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A1F1" w14:textId="77777777" w:rsidR="00CF529F" w:rsidRPr="00E616A1" w:rsidRDefault="00D972C7" w:rsidP="00E616A1">
      <w:pPr>
        <w:pStyle w:val="a5"/>
        <w:jc w:val="center"/>
        <w:rPr>
          <w:rFonts w:asciiTheme="majorEastAsia" w:eastAsiaTheme="majorEastAsia" w:hAnsiTheme="majorEastAsia"/>
          <w:sz w:val="21"/>
          <w:szCs w:val="21"/>
        </w:rPr>
      </w:pPr>
      <w:r w:rsidRPr="00E616A1">
        <w:rPr>
          <w:rFonts w:asciiTheme="majorEastAsia" w:eastAsiaTheme="majorEastAsia" w:hAnsiTheme="majorEastAsia"/>
          <w:sz w:val="21"/>
          <w:szCs w:val="21"/>
        </w:rPr>
        <w:t>2020 年度第</w:t>
      </w:r>
      <w:r w:rsidRPr="00E616A1">
        <w:rPr>
          <w:rFonts w:asciiTheme="majorEastAsia" w:eastAsiaTheme="majorEastAsia" w:hAnsiTheme="majorEastAsia"/>
          <w:sz w:val="21"/>
          <w:szCs w:val="21"/>
          <w:lang w:val="ja-JP"/>
        </w:rPr>
        <w:t>４回生物多様性の保全に向けたネットワーク会議</w:t>
      </w:r>
      <w:r w:rsidR="00E616A1" w:rsidRPr="00E616A1">
        <w:rPr>
          <w:rFonts w:asciiTheme="majorEastAsia" w:eastAsiaTheme="majorEastAsia" w:hAnsiTheme="majorEastAsia" w:hint="eastAsia"/>
          <w:sz w:val="21"/>
          <w:szCs w:val="21"/>
          <w:lang w:val="ja-JP"/>
        </w:rPr>
        <w:t>（</w:t>
      </w:r>
      <w:r w:rsidR="00E616A1" w:rsidRPr="00E616A1">
        <w:rPr>
          <w:rFonts w:asciiTheme="majorEastAsia" w:eastAsiaTheme="majorEastAsia" w:hAnsiTheme="majorEastAsia"/>
          <w:sz w:val="21"/>
          <w:szCs w:val="21"/>
          <w:lang w:val="ja-JP"/>
        </w:rPr>
        <w:t xml:space="preserve">なにわ </w:t>
      </w:r>
      <w:r w:rsidR="00E616A1" w:rsidRPr="00E616A1">
        <w:rPr>
          <w:rFonts w:asciiTheme="majorEastAsia" w:eastAsiaTheme="majorEastAsia" w:hAnsiTheme="majorEastAsia"/>
          <w:sz w:val="21"/>
          <w:szCs w:val="21"/>
          <w:lang w:val="pt-PT"/>
        </w:rPr>
        <w:t xml:space="preserve">ECO </w:t>
      </w:r>
      <w:r w:rsidR="00E616A1" w:rsidRPr="00E616A1">
        <w:rPr>
          <w:rFonts w:asciiTheme="majorEastAsia" w:eastAsiaTheme="majorEastAsia" w:hAnsiTheme="majorEastAsia"/>
          <w:sz w:val="21"/>
          <w:szCs w:val="21"/>
          <w:lang w:val="ja-JP"/>
        </w:rPr>
        <w:t>スクエア</w:t>
      </w:r>
      <w:r w:rsidR="00E616A1" w:rsidRPr="00E616A1">
        <w:rPr>
          <w:rFonts w:asciiTheme="majorEastAsia" w:eastAsiaTheme="majorEastAsia" w:hAnsiTheme="majorEastAsia" w:hint="eastAsia"/>
          <w:sz w:val="21"/>
          <w:szCs w:val="21"/>
          <w:lang w:val="ja-JP"/>
        </w:rPr>
        <w:t>）</w:t>
      </w:r>
      <w:r w:rsidRPr="00E616A1">
        <w:rPr>
          <w:rFonts w:asciiTheme="majorEastAsia" w:eastAsiaTheme="majorEastAsia" w:hAnsiTheme="majorEastAsia"/>
          <w:sz w:val="21"/>
          <w:szCs w:val="21"/>
          <w:lang w:val="ja-JP"/>
        </w:rPr>
        <w:t>議事要旨</w:t>
      </w:r>
    </w:p>
    <w:p w14:paraId="0C668687" w14:textId="77777777" w:rsidR="00CF529F" w:rsidRPr="00E616A1" w:rsidRDefault="00CF529F">
      <w:pPr>
        <w:pStyle w:val="a5"/>
        <w:rPr>
          <w:rFonts w:asciiTheme="majorEastAsia" w:eastAsiaTheme="majorEastAsia" w:hAnsiTheme="majorEastAsia"/>
          <w:sz w:val="21"/>
          <w:szCs w:val="21"/>
        </w:rPr>
      </w:pPr>
    </w:p>
    <w:p w14:paraId="544392B4" w14:textId="77777777" w:rsidR="00CF529F" w:rsidRPr="00E616A1" w:rsidRDefault="00E616A1">
      <w:pPr>
        <w:pStyle w:val="a5"/>
        <w:rPr>
          <w:rFonts w:asciiTheme="majorEastAsia" w:eastAsiaTheme="majorEastAsia" w:hAnsiTheme="majorEastAsia"/>
          <w:sz w:val="21"/>
          <w:szCs w:val="21"/>
        </w:rPr>
      </w:pPr>
      <w:r w:rsidRPr="00E616A1">
        <w:rPr>
          <w:rFonts w:asciiTheme="majorEastAsia" w:eastAsiaTheme="majorEastAsia" w:hAnsiTheme="majorEastAsia"/>
          <w:spacing w:val="420"/>
          <w:sz w:val="21"/>
          <w:szCs w:val="21"/>
          <w:fitText w:val="840" w:id="-1812298752"/>
        </w:rPr>
        <w:t>日</w:t>
      </w:r>
      <w:r w:rsidR="00D972C7" w:rsidRPr="00E616A1">
        <w:rPr>
          <w:rFonts w:asciiTheme="majorEastAsia" w:eastAsiaTheme="majorEastAsia" w:hAnsiTheme="majorEastAsia"/>
          <w:sz w:val="21"/>
          <w:szCs w:val="21"/>
          <w:fitText w:val="840" w:id="-1812298752"/>
        </w:rPr>
        <w:t>時</w:t>
      </w:r>
      <w:r w:rsidR="00D972C7" w:rsidRPr="00E616A1">
        <w:rPr>
          <w:rFonts w:asciiTheme="majorEastAsia" w:eastAsiaTheme="majorEastAsia" w:hAnsiTheme="majorEastAsia"/>
          <w:sz w:val="21"/>
          <w:szCs w:val="21"/>
        </w:rPr>
        <w:t>：2021年</w:t>
      </w:r>
      <w:r w:rsidRPr="00E616A1">
        <w:rPr>
          <w:rFonts w:asciiTheme="majorEastAsia" w:eastAsiaTheme="majorEastAsia" w:hAnsiTheme="majorEastAsia" w:hint="eastAsia"/>
          <w:sz w:val="21"/>
          <w:szCs w:val="21"/>
        </w:rPr>
        <w:t>３</w:t>
      </w:r>
      <w:r w:rsidR="00D972C7" w:rsidRPr="00E616A1">
        <w:rPr>
          <w:rFonts w:asciiTheme="majorEastAsia" w:eastAsiaTheme="majorEastAsia" w:hAnsiTheme="majorEastAsia"/>
          <w:sz w:val="21"/>
          <w:szCs w:val="21"/>
        </w:rPr>
        <w:t>月</w:t>
      </w:r>
      <w:r w:rsidRPr="00E616A1">
        <w:rPr>
          <w:rFonts w:asciiTheme="majorEastAsia" w:eastAsiaTheme="majorEastAsia" w:hAnsiTheme="majorEastAsia" w:hint="eastAsia"/>
          <w:sz w:val="21"/>
          <w:szCs w:val="21"/>
        </w:rPr>
        <w:t>18</w:t>
      </w:r>
      <w:r w:rsidR="00D972C7" w:rsidRPr="00E616A1">
        <w:rPr>
          <w:rFonts w:asciiTheme="majorEastAsia" w:eastAsiaTheme="majorEastAsia" w:hAnsiTheme="majorEastAsia"/>
          <w:sz w:val="21"/>
          <w:szCs w:val="21"/>
        </w:rPr>
        <w:t>日（</w:t>
      </w:r>
      <w:r w:rsidR="00D972C7" w:rsidRPr="00E616A1">
        <w:rPr>
          <w:rFonts w:asciiTheme="majorEastAsia" w:eastAsiaTheme="majorEastAsia" w:hAnsiTheme="majorEastAsia"/>
          <w:sz w:val="21"/>
          <w:szCs w:val="21"/>
          <w:lang w:val="ja-JP"/>
        </w:rPr>
        <w:t>木</w:t>
      </w:r>
      <w:r w:rsidR="00D972C7" w:rsidRPr="00E616A1">
        <w:rPr>
          <w:rFonts w:asciiTheme="majorEastAsia" w:eastAsiaTheme="majorEastAsia" w:hAnsiTheme="majorEastAsia"/>
          <w:sz w:val="21"/>
          <w:szCs w:val="21"/>
        </w:rPr>
        <w:t>）</w:t>
      </w:r>
      <w:r w:rsidRPr="00E616A1">
        <w:rPr>
          <w:rFonts w:asciiTheme="majorEastAsia" w:eastAsiaTheme="majorEastAsia" w:hAnsiTheme="majorEastAsia"/>
          <w:sz w:val="21"/>
          <w:szCs w:val="21"/>
        </w:rPr>
        <w:t>10</w:t>
      </w:r>
      <w:r w:rsidRPr="00E616A1">
        <w:rPr>
          <w:rFonts w:asciiTheme="majorEastAsia" w:eastAsiaTheme="majorEastAsia" w:hAnsiTheme="majorEastAsia" w:hint="eastAsia"/>
          <w:sz w:val="21"/>
          <w:szCs w:val="21"/>
        </w:rPr>
        <w:t>～</w:t>
      </w:r>
      <w:r w:rsidR="00D972C7" w:rsidRPr="00E616A1">
        <w:rPr>
          <w:rFonts w:asciiTheme="majorEastAsia" w:eastAsiaTheme="majorEastAsia" w:hAnsiTheme="majorEastAsia"/>
          <w:sz w:val="21"/>
          <w:szCs w:val="21"/>
        </w:rPr>
        <w:t>12 時</w:t>
      </w:r>
    </w:p>
    <w:p w14:paraId="3F5FDCEE" w14:textId="77777777" w:rsidR="00CF529F" w:rsidRPr="00E616A1" w:rsidRDefault="00D972C7">
      <w:pPr>
        <w:pStyle w:val="a5"/>
        <w:rPr>
          <w:rFonts w:asciiTheme="majorEastAsia" w:eastAsiaTheme="majorEastAsia" w:hAnsiTheme="majorEastAsia"/>
          <w:sz w:val="21"/>
          <w:szCs w:val="21"/>
        </w:rPr>
      </w:pPr>
      <w:r w:rsidRPr="00E616A1">
        <w:rPr>
          <w:rFonts w:asciiTheme="majorEastAsia" w:eastAsiaTheme="majorEastAsia" w:hAnsiTheme="majorEastAsia"/>
          <w:spacing w:val="420"/>
          <w:sz w:val="21"/>
          <w:szCs w:val="21"/>
          <w:fitText w:val="840" w:id="-1812298751"/>
          <w:lang w:val="ja-JP"/>
        </w:rPr>
        <w:t>会</w:t>
      </w:r>
      <w:r w:rsidRPr="00E616A1">
        <w:rPr>
          <w:rFonts w:asciiTheme="majorEastAsia" w:eastAsiaTheme="majorEastAsia" w:hAnsiTheme="majorEastAsia"/>
          <w:sz w:val="21"/>
          <w:szCs w:val="21"/>
          <w:fitText w:val="840" w:id="-1812298751"/>
          <w:lang w:val="ja-JP"/>
        </w:rPr>
        <w:t>場</w:t>
      </w:r>
      <w:r w:rsidRPr="00E616A1">
        <w:rPr>
          <w:rFonts w:asciiTheme="majorEastAsia" w:eastAsiaTheme="majorEastAsia" w:hAnsiTheme="majorEastAsia"/>
          <w:sz w:val="21"/>
          <w:szCs w:val="21"/>
          <w:lang w:val="ja-JP"/>
        </w:rPr>
        <w:t>：オンライン（</w:t>
      </w:r>
      <w:r w:rsidRPr="00E616A1">
        <w:rPr>
          <w:rFonts w:asciiTheme="majorEastAsia" w:eastAsiaTheme="majorEastAsia" w:hAnsiTheme="majorEastAsia"/>
          <w:sz w:val="21"/>
          <w:szCs w:val="21"/>
          <w:lang w:val="nl-NL"/>
        </w:rPr>
        <w:t>zoom</w:t>
      </w:r>
      <w:r w:rsidRPr="00E616A1">
        <w:rPr>
          <w:rFonts w:asciiTheme="majorEastAsia" w:eastAsiaTheme="majorEastAsia" w:hAnsiTheme="majorEastAsia"/>
          <w:sz w:val="21"/>
          <w:szCs w:val="21"/>
          <w:lang w:val="ja-JP"/>
        </w:rPr>
        <w:t>ミーティング</w:t>
      </w:r>
      <w:r w:rsidRPr="00E616A1">
        <w:rPr>
          <w:rFonts w:asciiTheme="majorEastAsia" w:eastAsiaTheme="majorEastAsia" w:hAnsiTheme="majorEastAsia"/>
          <w:sz w:val="21"/>
          <w:szCs w:val="21"/>
        </w:rPr>
        <w:t>）</w:t>
      </w:r>
    </w:p>
    <w:p w14:paraId="5BAB729F" w14:textId="77777777" w:rsidR="00CF529F" w:rsidRPr="00E616A1" w:rsidRDefault="00D972C7">
      <w:pPr>
        <w:pStyle w:val="a5"/>
        <w:rPr>
          <w:rFonts w:asciiTheme="majorEastAsia" w:eastAsiaTheme="majorEastAsia" w:hAnsiTheme="majorEastAsia"/>
          <w:sz w:val="21"/>
          <w:szCs w:val="21"/>
        </w:rPr>
      </w:pPr>
      <w:r w:rsidRPr="00E616A1">
        <w:rPr>
          <w:rFonts w:asciiTheme="majorEastAsia" w:eastAsiaTheme="majorEastAsia" w:hAnsiTheme="majorEastAsia"/>
          <w:spacing w:val="105"/>
          <w:sz w:val="21"/>
          <w:szCs w:val="21"/>
          <w:fitText w:val="840" w:id="-1812298750"/>
          <w:lang w:val="ja-JP"/>
        </w:rPr>
        <w:t>参加</w:t>
      </w:r>
      <w:r w:rsidRPr="00E616A1">
        <w:rPr>
          <w:rFonts w:asciiTheme="majorEastAsia" w:eastAsiaTheme="majorEastAsia" w:hAnsiTheme="majorEastAsia"/>
          <w:sz w:val="21"/>
          <w:szCs w:val="21"/>
          <w:fitText w:val="840" w:id="-1812298750"/>
          <w:lang w:val="ja-JP"/>
        </w:rPr>
        <w:t>者</w:t>
      </w:r>
      <w:r w:rsidRPr="00E616A1">
        <w:rPr>
          <w:rFonts w:asciiTheme="majorEastAsia" w:eastAsiaTheme="majorEastAsia" w:hAnsiTheme="majorEastAsia"/>
          <w:sz w:val="21"/>
          <w:szCs w:val="21"/>
          <w:lang w:val="ja-JP"/>
        </w:rPr>
        <w:t>：</w:t>
      </w:r>
      <w:r w:rsidRPr="00FF184F">
        <w:rPr>
          <w:rFonts w:asciiTheme="majorEastAsia" w:eastAsiaTheme="majorEastAsia" w:hAnsiTheme="majorEastAsia"/>
          <w:sz w:val="21"/>
          <w:szCs w:val="21"/>
          <w:lang w:val="ja-JP"/>
        </w:rPr>
        <w:t>参加者23</w:t>
      </w:r>
      <w:r w:rsidRPr="00FF184F">
        <w:rPr>
          <w:rFonts w:asciiTheme="majorEastAsia" w:eastAsiaTheme="majorEastAsia" w:hAnsiTheme="majorEastAsia"/>
          <w:sz w:val="21"/>
          <w:szCs w:val="21"/>
          <w:lang w:val="zh-TW" w:eastAsia="zh-TW"/>
        </w:rPr>
        <w:t xml:space="preserve"> 名、</w:t>
      </w:r>
      <w:r w:rsidRPr="00FF184F">
        <w:rPr>
          <w:rFonts w:asciiTheme="majorEastAsia" w:eastAsiaTheme="majorEastAsia" w:hAnsiTheme="majorEastAsia"/>
          <w:sz w:val="21"/>
          <w:szCs w:val="21"/>
          <w:lang w:val="ja-JP"/>
        </w:rPr>
        <w:t>スタッフ7</w:t>
      </w:r>
      <w:r w:rsidRPr="00FF184F">
        <w:rPr>
          <w:rFonts w:asciiTheme="majorEastAsia" w:eastAsiaTheme="majorEastAsia" w:hAnsiTheme="majorEastAsia"/>
          <w:sz w:val="21"/>
          <w:szCs w:val="21"/>
          <w:lang w:val="zh-TW" w:eastAsia="zh-TW"/>
        </w:rPr>
        <w:t>名、合計</w:t>
      </w:r>
      <w:r w:rsidRPr="00FF184F">
        <w:rPr>
          <w:rFonts w:asciiTheme="majorEastAsia" w:eastAsiaTheme="majorEastAsia" w:hAnsiTheme="majorEastAsia"/>
          <w:sz w:val="21"/>
          <w:szCs w:val="21"/>
          <w:lang w:val="ja-JP"/>
        </w:rPr>
        <w:t>30</w:t>
      </w:r>
      <w:r w:rsidRPr="00FF184F">
        <w:rPr>
          <w:rFonts w:asciiTheme="majorEastAsia" w:eastAsiaTheme="majorEastAsia" w:hAnsiTheme="majorEastAsia"/>
          <w:sz w:val="21"/>
          <w:szCs w:val="21"/>
        </w:rPr>
        <w:t>名</w:t>
      </w:r>
    </w:p>
    <w:p w14:paraId="5B5927A2" w14:textId="77777777" w:rsidR="00CF529F" w:rsidRPr="00E616A1" w:rsidRDefault="00E616A1" w:rsidP="00E616A1">
      <w:pPr>
        <w:pStyle w:val="a5"/>
        <w:rPr>
          <w:rFonts w:asciiTheme="majorEastAsia" w:eastAsiaTheme="majorEastAsia" w:hAnsiTheme="majorEastAsia"/>
          <w:sz w:val="21"/>
          <w:szCs w:val="21"/>
        </w:rPr>
      </w:pPr>
      <w:r>
        <w:rPr>
          <w:rFonts w:asciiTheme="majorEastAsia" w:eastAsiaTheme="majorEastAsia" w:hAnsiTheme="majorEastAsia"/>
          <w:sz w:val="21"/>
          <w:szCs w:val="21"/>
          <w:lang w:val="ja-JP"/>
        </w:rPr>
        <w:t>共有資料</w:t>
      </w:r>
      <w:r>
        <w:rPr>
          <w:rFonts w:asciiTheme="majorEastAsia" w:eastAsiaTheme="majorEastAsia" w:hAnsiTheme="majorEastAsia" w:hint="eastAsia"/>
          <w:sz w:val="21"/>
          <w:szCs w:val="21"/>
          <w:lang w:val="ja-JP"/>
        </w:rPr>
        <w:t>：</w:t>
      </w:r>
      <w:r>
        <w:rPr>
          <w:rFonts w:asciiTheme="majorEastAsia" w:eastAsiaTheme="majorEastAsia" w:hAnsiTheme="majorEastAsia"/>
          <w:sz w:val="21"/>
          <w:szCs w:val="21"/>
          <w:lang w:val="ja-JP"/>
        </w:rPr>
        <w:t>【資料</w:t>
      </w:r>
      <w:r>
        <w:rPr>
          <w:rFonts w:asciiTheme="majorEastAsia" w:eastAsiaTheme="majorEastAsia" w:hAnsiTheme="majorEastAsia" w:hint="eastAsia"/>
          <w:sz w:val="21"/>
          <w:szCs w:val="21"/>
          <w:lang w:val="ja-JP"/>
        </w:rPr>
        <w:t>１</w:t>
      </w:r>
      <w:r w:rsidR="00D972C7" w:rsidRPr="00E616A1">
        <w:rPr>
          <w:rFonts w:asciiTheme="majorEastAsia" w:eastAsiaTheme="majorEastAsia" w:hAnsiTheme="majorEastAsia"/>
          <w:sz w:val="21"/>
          <w:szCs w:val="21"/>
          <w:lang w:val="ja-JP"/>
        </w:rPr>
        <w:t>】「大阪市生物多様性戦略」について（大阪市環境局）</w:t>
      </w:r>
    </w:p>
    <w:p w14:paraId="065264F2" w14:textId="77777777" w:rsidR="00CF529F" w:rsidRPr="00E616A1" w:rsidRDefault="00D972C7" w:rsidP="00E616A1">
      <w:pPr>
        <w:pStyle w:val="a5"/>
        <w:ind w:leftChars="450" w:left="1080"/>
        <w:rPr>
          <w:rFonts w:asciiTheme="majorEastAsia" w:eastAsiaTheme="majorEastAsia" w:hAnsiTheme="majorEastAsia"/>
          <w:sz w:val="21"/>
          <w:szCs w:val="21"/>
        </w:rPr>
      </w:pPr>
      <w:r w:rsidRPr="00E616A1">
        <w:rPr>
          <w:rFonts w:asciiTheme="majorEastAsia" w:eastAsiaTheme="majorEastAsia" w:hAnsiTheme="majorEastAsia"/>
          <w:sz w:val="21"/>
          <w:szCs w:val="21"/>
          <w:lang w:val="zh-TW" w:eastAsia="zh-TW"/>
        </w:rPr>
        <w:t>【資料</w:t>
      </w:r>
      <w:r w:rsidR="00E616A1">
        <w:rPr>
          <w:rFonts w:asciiTheme="majorEastAsia" w:eastAsiaTheme="majorEastAsia" w:hAnsiTheme="majorEastAsia" w:hint="eastAsia"/>
          <w:sz w:val="21"/>
          <w:szCs w:val="21"/>
          <w:lang w:val="ja-JP"/>
        </w:rPr>
        <w:t>２</w:t>
      </w:r>
      <w:r w:rsidRPr="00E616A1">
        <w:rPr>
          <w:rFonts w:asciiTheme="majorEastAsia" w:eastAsiaTheme="majorEastAsia" w:hAnsiTheme="majorEastAsia"/>
          <w:sz w:val="21"/>
          <w:szCs w:val="21"/>
          <w:lang w:val="ja-JP"/>
        </w:rPr>
        <w:t>】生物多様性の恵みを感じるまち大阪</w:t>
      </w:r>
      <w:r w:rsidRPr="00E616A1">
        <w:rPr>
          <w:rFonts w:asciiTheme="majorEastAsia" w:eastAsiaTheme="majorEastAsia" w:hAnsiTheme="majorEastAsia"/>
          <w:sz w:val="21"/>
          <w:szCs w:val="21"/>
        </w:rPr>
        <w:t xml:space="preserve">2050 </w:t>
      </w:r>
      <w:r w:rsidRPr="00E616A1">
        <w:rPr>
          <w:rFonts w:asciiTheme="majorEastAsia" w:eastAsiaTheme="majorEastAsia" w:hAnsiTheme="majorEastAsia"/>
          <w:sz w:val="21"/>
          <w:szCs w:val="21"/>
          <w:lang w:val="ja-JP"/>
        </w:rPr>
        <w:t>に向けて（平井教授）</w:t>
      </w:r>
    </w:p>
    <w:p w14:paraId="21F74B64" w14:textId="77777777" w:rsidR="00CF529F" w:rsidRDefault="00CF529F">
      <w:pPr>
        <w:pStyle w:val="a5"/>
        <w:rPr>
          <w:rFonts w:asciiTheme="majorEastAsia" w:eastAsiaTheme="majorEastAsia" w:hAnsiTheme="majorEastAsia"/>
          <w:sz w:val="21"/>
          <w:szCs w:val="21"/>
        </w:rPr>
      </w:pPr>
    </w:p>
    <w:p w14:paraId="27140D00" w14:textId="77777777" w:rsidR="00E616A1" w:rsidRPr="00FF184F" w:rsidRDefault="00E616A1">
      <w:pPr>
        <w:pStyle w:val="a5"/>
        <w:rPr>
          <w:rFonts w:asciiTheme="majorEastAsia" w:eastAsiaTheme="majorEastAsia" w:hAnsiTheme="majorEastAsia"/>
          <w:color w:val="auto"/>
          <w:sz w:val="21"/>
          <w:szCs w:val="21"/>
        </w:rPr>
      </w:pPr>
      <w:r w:rsidRPr="00FF184F">
        <w:rPr>
          <w:rFonts w:asciiTheme="majorEastAsia" w:eastAsiaTheme="majorEastAsia" w:hAnsiTheme="majorEastAsia" w:hint="eastAsia"/>
          <w:color w:val="auto"/>
          <w:sz w:val="21"/>
          <w:szCs w:val="21"/>
        </w:rPr>
        <w:t>●第３回ネットワーク会議の振り返り</w:t>
      </w:r>
    </w:p>
    <w:p w14:paraId="47439264" w14:textId="77777777" w:rsidR="00E616A1" w:rsidRPr="00FF184F" w:rsidRDefault="00E616A1">
      <w:pPr>
        <w:pStyle w:val="a5"/>
        <w:rPr>
          <w:rFonts w:asciiTheme="majorEastAsia" w:eastAsiaTheme="majorEastAsia" w:hAnsiTheme="majorEastAsia"/>
          <w:color w:val="auto"/>
          <w:sz w:val="21"/>
          <w:szCs w:val="21"/>
        </w:rPr>
      </w:pPr>
      <w:r w:rsidRPr="00FF184F">
        <w:rPr>
          <w:rFonts w:asciiTheme="majorEastAsia" w:eastAsiaTheme="majorEastAsia" w:hAnsiTheme="majorEastAsia" w:hint="eastAsia"/>
          <w:color w:val="auto"/>
          <w:sz w:val="21"/>
          <w:szCs w:val="21"/>
        </w:rPr>
        <w:t xml:space="preserve">　</w:t>
      </w:r>
      <w:r w:rsidR="00DE7DF5" w:rsidRPr="00FF184F">
        <w:rPr>
          <w:rFonts w:asciiTheme="majorEastAsia" w:eastAsiaTheme="majorEastAsia" w:hAnsiTheme="majorEastAsia" w:hint="eastAsia"/>
          <w:color w:val="auto"/>
          <w:sz w:val="21"/>
          <w:szCs w:val="21"/>
        </w:rPr>
        <w:t>第３</w:t>
      </w:r>
      <w:r w:rsidRPr="00FF184F">
        <w:rPr>
          <w:rFonts w:asciiTheme="majorEastAsia" w:eastAsiaTheme="majorEastAsia" w:hAnsiTheme="majorEastAsia" w:hint="eastAsia"/>
          <w:color w:val="auto"/>
          <w:sz w:val="21"/>
          <w:szCs w:val="21"/>
        </w:rPr>
        <w:t>回の本会議終了後に参加者よりご提案いただいた「</w:t>
      </w:r>
      <w:r w:rsidR="00DE7DF5" w:rsidRPr="00FF184F">
        <w:rPr>
          <w:rFonts w:asciiTheme="majorEastAsia" w:eastAsiaTheme="majorEastAsia" w:hAnsiTheme="majorEastAsia" w:hint="eastAsia"/>
          <w:color w:val="auto"/>
          <w:sz w:val="21"/>
          <w:szCs w:val="21"/>
        </w:rPr>
        <w:t>生物多様性の恵みを感じるまち大阪2050に向けて</w:t>
      </w:r>
      <w:r w:rsidRPr="00FF184F">
        <w:rPr>
          <w:rFonts w:asciiTheme="majorEastAsia" w:eastAsiaTheme="majorEastAsia" w:hAnsiTheme="majorEastAsia" w:hint="eastAsia"/>
          <w:color w:val="auto"/>
          <w:sz w:val="21"/>
          <w:szCs w:val="21"/>
        </w:rPr>
        <w:t>」について、事務局より紹介。</w:t>
      </w:r>
    </w:p>
    <w:p w14:paraId="0653D48F" w14:textId="77777777" w:rsidR="00C31FAD" w:rsidRPr="00FF184F" w:rsidRDefault="00C31FAD">
      <w:pPr>
        <w:pStyle w:val="a5"/>
        <w:rPr>
          <w:rFonts w:asciiTheme="majorEastAsia" w:eastAsiaTheme="majorEastAsia" w:hAnsiTheme="majorEastAsia"/>
          <w:color w:val="auto"/>
          <w:sz w:val="21"/>
          <w:szCs w:val="21"/>
        </w:rPr>
      </w:pPr>
    </w:p>
    <w:p w14:paraId="590E1756" w14:textId="77777777" w:rsidR="00CF529F" w:rsidRPr="00E616A1" w:rsidRDefault="00D972C7">
      <w:pPr>
        <w:pStyle w:val="a5"/>
        <w:rPr>
          <w:rFonts w:asciiTheme="majorEastAsia" w:eastAsiaTheme="majorEastAsia" w:hAnsiTheme="majorEastAsia"/>
          <w:sz w:val="21"/>
          <w:szCs w:val="21"/>
        </w:rPr>
      </w:pPr>
      <w:r w:rsidRPr="00E616A1">
        <w:rPr>
          <w:rFonts w:asciiTheme="majorEastAsia" w:eastAsiaTheme="majorEastAsia" w:hAnsiTheme="majorEastAsia"/>
          <w:sz w:val="21"/>
          <w:szCs w:val="21"/>
        </w:rPr>
        <w:t>●</w:t>
      </w:r>
      <w:r w:rsidRPr="00E616A1">
        <w:rPr>
          <w:rFonts w:asciiTheme="majorEastAsia" w:eastAsiaTheme="majorEastAsia" w:hAnsiTheme="majorEastAsia"/>
          <w:sz w:val="21"/>
          <w:szCs w:val="21"/>
          <w:lang w:val="ja-JP"/>
        </w:rPr>
        <w:t>「大阪市生物多様性戦略」について（大阪市環境局）</w:t>
      </w:r>
    </w:p>
    <w:p w14:paraId="0CA23096" w14:textId="77777777" w:rsidR="00CF529F" w:rsidRPr="00FF184F" w:rsidRDefault="00D972C7">
      <w:pPr>
        <w:pStyle w:val="a5"/>
        <w:rPr>
          <w:rFonts w:asciiTheme="majorEastAsia" w:eastAsiaTheme="majorEastAsia" w:hAnsiTheme="majorEastAsia"/>
          <w:color w:val="auto"/>
          <w:sz w:val="21"/>
          <w:szCs w:val="21"/>
          <w:lang w:val="ja-JP"/>
        </w:rPr>
      </w:pPr>
      <w:r w:rsidRPr="00FF184F">
        <w:rPr>
          <w:rFonts w:asciiTheme="majorEastAsia" w:eastAsiaTheme="majorEastAsia" w:hAnsiTheme="majorEastAsia"/>
          <w:color w:val="auto"/>
          <w:sz w:val="21"/>
          <w:szCs w:val="21"/>
          <w:lang w:val="ja-JP"/>
        </w:rPr>
        <w:t xml:space="preserve">　</w:t>
      </w:r>
      <w:r w:rsidR="00E616A1" w:rsidRPr="00FF184F">
        <w:rPr>
          <w:rFonts w:asciiTheme="majorEastAsia" w:eastAsiaTheme="majorEastAsia" w:hAnsiTheme="majorEastAsia" w:hint="eastAsia"/>
          <w:color w:val="auto"/>
          <w:sz w:val="21"/>
          <w:szCs w:val="21"/>
          <w:lang w:val="ja-JP"/>
        </w:rPr>
        <w:t>資料１に基づき、</w:t>
      </w:r>
      <w:r w:rsidR="005C023D" w:rsidRPr="00FF184F">
        <w:rPr>
          <w:rFonts w:asciiTheme="majorEastAsia" w:eastAsiaTheme="majorEastAsia" w:hAnsiTheme="majorEastAsia" w:hint="eastAsia"/>
          <w:color w:val="auto"/>
          <w:sz w:val="21"/>
          <w:szCs w:val="21"/>
          <w:lang w:val="ja-JP"/>
        </w:rPr>
        <w:t>次期「大阪市生物多様性戦略」の策定状況について報告。</w:t>
      </w:r>
    </w:p>
    <w:p w14:paraId="452EA503" w14:textId="77777777" w:rsidR="007535AA" w:rsidRPr="00FF184F" w:rsidRDefault="007535AA" w:rsidP="007535AA">
      <w:pPr>
        <w:pStyle w:val="a5"/>
        <w:ind w:firstLineChars="100" w:firstLine="210"/>
        <w:rPr>
          <w:rFonts w:asciiTheme="majorEastAsia" w:eastAsiaTheme="majorEastAsia" w:hAnsiTheme="majorEastAsia"/>
          <w:color w:val="auto"/>
          <w:sz w:val="21"/>
          <w:szCs w:val="21"/>
        </w:rPr>
      </w:pPr>
      <w:r w:rsidRPr="00FF184F">
        <w:rPr>
          <w:rFonts w:asciiTheme="majorEastAsia" w:eastAsiaTheme="majorEastAsia" w:hAnsiTheme="majorEastAsia"/>
          <w:color w:val="auto"/>
          <w:sz w:val="21"/>
          <w:szCs w:val="21"/>
          <w:lang w:val="ja-JP"/>
        </w:rPr>
        <w:t>新たな戦略はSDGsの考え方を踏まえ、これまでの施策を継続充実し、一人ひとりの問題認識と解決のための行動変容を進めていきたい。長期戦略は引き続き「2050年の生物多様性の恵みを感じるまち」を目指していく。実現には行政だけでなく、市民、環境NGO</w:t>
      </w:r>
      <w:r w:rsidRPr="00FF184F">
        <w:rPr>
          <w:rFonts w:asciiTheme="majorEastAsia" w:eastAsiaTheme="majorEastAsia" w:hAnsiTheme="majorEastAsia" w:hint="eastAsia"/>
          <w:color w:val="auto"/>
          <w:sz w:val="21"/>
          <w:szCs w:val="21"/>
          <w:lang w:val="ja-JP"/>
        </w:rPr>
        <w:t>/</w:t>
      </w:r>
      <w:r w:rsidRPr="00FF184F">
        <w:rPr>
          <w:rFonts w:asciiTheme="majorEastAsia" w:eastAsiaTheme="majorEastAsia" w:hAnsiTheme="majorEastAsia"/>
          <w:color w:val="auto"/>
          <w:sz w:val="21"/>
          <w:szCs w:val="21"/>
          <w:lang w:val="ja-JP"/>
        </w:rPr>
        <w:t>NPO、事業者など多様な主体とのパートナーシップの強化が必要と考えている。</w:t>
      </w:r>
    </w:p>
    <w:p w14:paraId="297D389C" w14:textId="77777777" w:rsidR="007535AA" w:rsidRPr="00FF184F" w:rsidRDefault="007535AA" w:rsidP="007535AA">
      <w:pPr>
        <w:pStyle w:val="a5"/>
        <w:rPr>
          <w:rFonts w:asciiTheme="majorEastAsia" w:eastAsiaTheme="majorEastAsia" w:hAnsiTheme="majorEastAsia"/>
          <w:color w:val="auto"/>
          <w:sz w:val="21"/>
          <w:szCs w:val="21"/>
        </w:rPr>
      </w:pPr>
      <w:r w:rsidRPr="00FF184F">
        <w:rPr>
          <w:rFonts w:asciiTheme="majorEastAsia" w:eastAsiaTheme="majorEastAsia" w:hAnsiTheme="majorEastAsia"/>
          <w:color w:val="auto"/>
          <w:sz w:val="21"/>
          <w:szCs w:val="21"/>
          <w:lang w:val="ja-JP"/>
        </w:rPr>
        <w:t xml:space="preserve">　新たな戦略は、わかりやすさの向上、ウィズコロナ・アフターコロナ社会への対応、ポスト2020生物多様性の枠組み等も記載し、4つの基本戦略、12の方針、50の施策を示している。また、生活の中で生物多様性の保全に貢献する取組み例も示している。</w:t>
      </w:r>
    </w:p>
    <w:p w14:paraId="43F18E51" w14:textId="77777777" w:rsidR="007535AA" w:rsidRPr="00FF184F" w:rsidRDefault="007535AA" w:rsidP="007535AA">
      <w:pPr>
        <w:pStyle w:val="a5"/>
        <w:rPr>
          <w:rFonts w:asciiTheme="majorEastAsia" w:eastAsiaTheme="majorEastAsia" w:hAnsiTheme="majorEastAsia"/>
          <w:color w:val="auto"/>
          <w:sz w:val="21"/>
          <w:szCs w:val="21"/>
        </w:rPr>
      </w:pPr>
      <w:r w:rsidRPr="00FF184F">
        <w:rPr>
          <w:rFonts w:asciiTheme="majorEastAsia" w:eastAsiaTheme="majorEastAsia" w:hAnsiTheme="majorEastAsia"/>
          <w:color w:val="auto"/>
          <w:sz w:val="21"/>
          <w:szCs w:val="21"/>
          <w:lang w:val="ja-JP"/>
        </w:rPr>
        <w:t xml:space="preserve">　本ネットワーク会議は、生物多様性保全に向けた連携共同の一つの形であり、新戦略に示している各取組み実行の主役になっていただきたいと考えている。会議開催により、多くの参加者を呼び、取り組みを実行推進し、それらを大阪市から発信できるようになる事を期待している。</w:t>
      </w:r>
    </w:p>
    <w:p w14:paraId="24ED8482" w14:textId="77777777" w:rsidR="00CF529F" w:rsidRPr="00FF184F" w:rsidRDefault="00CF529F">
      <w:pPr>
        <w:pStyle w:val="a5"/>
        <w:rPr>
          <w:rFonts w:asciiTheme="majorEastAsia" w:eastAsiaTheme="majorEastAsia" w:hAnsiTheme="majorEastAsia"/>
          <w:color w:val="auto"/>
          <w:sz w:val="21"/>
          <w:szCs w:val="21"/>
        </w:rPr>
      </w:pPr>
    </w:p>
    <w:p w14:paraId="470122DA" w14:textId="77777777" w:rsidR="00E616A1" w:rsidRPr="00FF184F" w:rsidRDefault="00D972C7">
      <w:pPr>
        <w:pStyle w:val="a5"/>
        <w:rPr>
          <w:rFonts w:asciiTheme="majorEastAsia" w:eastAsiaTheme="majorEastAsia" w:hAnsiTheme="majorEastAsia"/>
          <w:color w:val="auto"/>
          <w:sz w:val="21"/>
          <w:szCs w:val="21"/>
        </w:rPr>
      </w:pPr>
      <w:r w:rsidRPr="00FF184F">
        <w:rPr>
          <w:rFonts w:asciiTheme="majorEastAsia" w:eastAsiaTheme="majorEastAsia" w:hAnsiTheme="majorEastAsia"/>
          <w:color w:val="auto"/>
          <w:sz w:val="21"/>
          <w:szCs w:val="21"/>
        </w:rPr>
        <w:t>●</w:t>
      </w:r>
      <w:r w:rsidR="00E616A1" w:rsidRPr="00FF184F">
        <w:rPr>
          <w:rFonts w:asciiTheme="majorEastAsia" w:eastAsiaTheme="majorEastAsia" w:hAnsiTheme="majorEastAsia" w:hint="eastAsia"/>
          <w:color w:val="auto"/>
          <w:sz w:val="21"/>
          <w:szCs w:val="21"/>
        </w:rPr>
        <w:t>生物多様性保全に向けた取組みにかかる分科会</w:t>
      </w:r>
    </w:p>
    <w:p w14:paraId="11A2E4CF" w14:textId="77777777" w:rsidR="005C023D" w:rsidRPr="00FF184F" w:rsidRDefault="005C023D">
      <w:pPr>
        <w:pStyle w:val="a5"/>
        <w:rPr>
          <w:rFonts w:asciiTheme="majorEastAsia" w:eastAsiaTheme="majorEastAsia" w:hAnsiTheme="majorEastAsia"/>
          <w:color w:val="auto"/>
          <w:sz w:val="21"/>
          <w:szCs w:val="21"/>
        </w:rPr>
      </w:pPr>
      <w:r w:rsidRPr="00FF184F">
        <w:rPr>
          <w:rFonts w:asciiTheme="majorEastAsia" w:eastAsiaTheme="majorEastAsia" w:hAnsiTheme="majorEastAsia" w:hint="eastAsia"/>
          <w:color w:val="auto"/>
          <w:sz w:val="21"/>
          <w:szCs w:val="21"/>
        </w:rPr>
        <w:t xml:space="preserve">　５つの議題について、分科会形式で意見交換を実施。</w:t>
      </w:r>
      <w:r w:rsidR="00C31FAD" w:rsidRPr="00FF184F">
        <w:rPr>
          <w:rFonts w:asciiTheme="majorEastAsia" w:eastAsiaTheme="majorEastAsia" w:hAnsiTheme="majorEastAsia" w:hint="eastAsia"/>
          <w:color w:val="auto"/>
          <w:sz w:val="21"/>
          <w:szCs w:val="21"/>
        </w:rPr>
        <w:t>意見等については、次のとおり。</w:t>
      </w:r>
    </w:p>
    <w:p w14:paraId="313083FC" w14:textId="77777777" w:rsidR="005C023D" w:rsidRPr="00FF184F" w:rsidRDefault="005C023D" w:rsidP="00C31FAD">
      <w:pPr>
        <w:pStyle w:val="a5"/>
        <w:numPr>
          <w:ilvl w:val="0"/>
          <w:numId w:val="2"/>
        </w:numPr>
        <w:rPr>
          <w:rFonts w:asciiTheme="majorEastAsia" w:eastAsiaTheme="majorEastAsia" w:hAnsiTheme="majorEastAsia"/>
          <w:color w:val="auto"/>
          <w:sz w:val="21"/>
          <w:szCs w:val="21"/>
          <w:lang w:val="ja-JP"/>
        </w:rPr>
      </w:pPr>
      <w:r w:rsidRPr="00FF184F">
        <w:rPr>
          <w:rFonts w:asciiTheme="majorEastAsia" w:eastAsiaTheme="majorEastAsia" w:hAnsiTheme="majorEastAsia"/>
          <w:color w:val="auto"/>
          <w:sz w:val="21"/>
          <w:szCs w:val="21"/>
          <w:lang w:val="ja-JP"/>
        </w:rPr>
        <w:t>企業が創る多様な主体のネットワーク</w:t>
      </w:r>
      <w:r w:rsidRPr="00FF184F">
        <w:rPr>
          <w:rFonts w:asciiTheme="majorEastAsia" w:eastAsiaTheme="majorEastAsia" w:hAnsiTheme="majorEastAsia" w:hint="eastAsia"/>
          <w:color w:val="auto"/>
          <w:sz w:val="21"/>
          <w:szCs w:val="21"/>
          <w:lang w:val="ja-JP"/>
        </w:rPr>
        <w:t>（議題提案・進行：大和ハウス工業</w:t>
      </w:r>
      <w:r w:rsidR="00E96D5D" w:rsidRPr="00FF184F">
        <w:rPr>
          <w:rFonts w:asciiTheme="majorEastAsia" w:eastAsiaTheme="majorEastAsia" w:hAnsiTheme="majorEastAsia" w:hint="eastAsia"/>
          <w:color w:val="auto"/>
          <w:sz w:val="21"/>
          <w:szCs w:val="21"/>
          <w:lang w:val="ja-JP"/>
        </w:rPr>
        <w:t xml:space="preserve">　</w:t>
      </w:r>
      <w:r w:rsidRPr="00FF184F">
        <w:rPr>
          <w:rFonts w:asciiTheme="majorEastAsia" w:eastAsiaTheme="majorEastAsia" w:hAnsiTheme="majorEastAsia" w:hint="eastAsia"/>
          <w:color w:val="auto"/>
          <w:sz w:val="21"/>
          <w:szCs w:val="21"/>
          <w:lang w:val="ja-JP"/>
        </w:rPr>
        <w:t>西部洋晴）</w:t>
      </w:r>
    </w:p>
    <w:p w14:paraId="2D442986" w14:textId="77777777" w:rsidR="005C023D" w:rsidRPr="00FF184F" w:rsidRDefault="005C023D" w:rsidP="00C31FAD">
      <w:pPr>
        <w:pStyle w:val="a5"/>
        <w:ind w:leftChars="100" w:left="240" w:firstLineChars="100" w:firstLine="210"/>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大和ハウス工業より大阪城公園の連携管理について紹介。</w:t>
      </w:r>
      <w:r w:rsidR="00E96D5D" w:rsidRPr="00FF184F">
        <w:rPr>
          <w:rFonts w:asciiTheme="majorEastAsia" w:eastAsiaTheme="majorEastAsia" w:hAnsiTheme="majorEastAsia" w:hint="eastAsia"/>
          <w:color w:val="auto"/>
          <w:sz w:val="21"/>
          <w:szCs w:val="21"/>
          <w:lang w:val="ja-JP"/>
        </w:rPr>
        <w:t>都市公園の管理のあり方や計画の進め方に市民意見を入れて欲しいという意見や、公園等での生物に配慮した管理や、動物園における日本や大阪の生き物を知る取</w:t>
      </w:r>
      <w:r w:rsidR="007535AA" w:rsidRPr="00FF184F">
        <w:rPr>
          <w:rFonts w:asciiTheme="majorEastAsia" w:eastAsiaTheme="majorEastAsia" w:hAnsiTheme="majorEastAsia" w:hint="eastAsia"/>
          <w:color w:val="auto"/>
          <w:sz w:val="21"/>
          <w:szCs w:val="21"/>
          <w:lang w:val="ja-JP"/>
        </w:rPr>
        <w:t>組みなどの提案があった。各施設の集客効果を</w:t>
      </w:r>
      <w:r w:rsidR="00E96D5D" w:rsidRPr="00FF184F">
        <w:rPr>
          <w:rFonts w:asciiTheme="majorEastAsia" w:eastAsiaTheme="majorEastAsia" w:hAnsiTheme="majorEastAsia" w:hint="eastAsia"/>
          <w:color w:val="auto"/>
          <w:sz w:val="21"/>
          <w:szCs w:val="21"/>
          <w:lang w:val="ja-JP"/>
        </w:rPr>
        <w:t>活かして、各所で自然体験プログラム等を実施しながら情報共有することにより、大阪における生物多様性の恵みを感じてもらえる発信が可能ではないかという意見があった。今後はこのネットワーク会議など、継続した情報共有の場づくりを大阪市にお願いしたいという声があった。</w:t>
      </w:r>
    </w:p>
    <w:p w14:paraId="2AF9BE64" w14:textId="77777777" w:rsidR="005C023D" w:rsidRPr="00FF184F" w:rsidRDefault="005C023D" w:rsidP="005C023D">
      <w:pPr>
        <w:pStyle w:val="a5"/>
        <w:ind w:leftChars="100" w:left="240"/>
        <w:rPr>
          <w:rFonts w:asciiTheme="majorEastAsia" w:eastAsiaTheme="majorEastAsia" w:hAnsiTheme="majorEastAsia"/>
          <w:color w:val="auto"/>
          <w:sz w:val="21"/>
          <w:szCs w:val="21"/>
          <w:lang w:val="ja-JP"/>
        </w:rPr>
      </w:pPr>
    </w:p>
    <w:p w14:paraId="4A09CB75" w14:textId="77777777" w:rsidR="005C023D" w:rsidRPr="00FF184F" w:rsidRDefault="005C023D" w:rsidP="00C31FAD">
      <w:pPr>
        <w:pStyle w:val="a5"/>
        <w:numPr>
          <w:ilvl w:val="0"/>
          <w:numId w:val="2"/>
        </w:numPr>
        <w:rPr>
          <w:rFonts w:asciiTheme="majorEastAsia" w:eastAsiaTheme="majorEastAsia" w:hAnsiTheme="majorEastAsia"/>
          <w:color w:val="auto"/>
          <w:sz w:val="21"/>
          <w:szCs w:val="21"/>
          <w:lang w:val="ja-JP"/>
        </w:rPr>
      </w:pPr>
      <w:r w:rsidRPr="00FF184F">
        <w:rPr>
          <w:rFonts w:asciiTheme="majorEastAsia" w:eastAsiaTheme="majorEastAsia" w:hAnsiTheme="majorEastAsia"/>
          <w:color w:val="auto"/>
          <w:sz w:val="21"/>
          <w:szCs w:val="21"/>
          <w:lang w:val="ja-JP"/>
        </w:rPr>
        <w:t>高校教員との連携、リーダー育成</w:t>
      </w:r>
      <w:r w:rsidR="00E96D5D" w:rsidRPr="00FF184F">
        <w:rPr>
          <w:rFonts w:asciiTheme="majorEastAsia" w:eastAsiaTheme="majorEastAsia" w:hAnsiTheme="majorEastAsia" w:hint="eastAsia"/>
          <w:color w:val="auto"/>
          <w:sz w:val="21"/>
          <w:szCs w:val="21"/>
          <w:lang w:val="ja-JP"/>
        </w:rPr>
        <w:t>（議題提案・進行：ネイチャーおおさか　木村進）</w:t>
      </w:r>
    </w:p>
    <w:p w14:paraId="74CF2C21" w14:textId="77777777" w:rsidR="00E96D5D" w:rsidRPr="00FF184F" w:rsidRDefault="00E96D5D" w:rsidP="00C31FAD">
      <w:pPr>
        <w:pStyle w:val="a5"/>
        <w:ind w:leftChars="100" w:left="240" w:firstLineChars="100" w:firstLine="210"/>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30年続く高校生との身近な自然調査の紹介。虫などに触れない子どもが激増している</w:t>
      </w:r>
      <w:r w:rsidR="007535AA" w:rsidRPr="00FF184F">
        <w:rPr>
          <w:rFonts w:asciiTheme="majorEastAsia" w:eastAsiaTheme="majorEastAsia" w:hAnsiTheme="majorEastAsia" w:hint="eastAsia"/>
          <w:color w:val="auto"/>
          <w:sz w:val="21"/>
          <w:szCs w:val="21"/>
          <w:lang w:val="ja-JP"/>
        </w:rPr>
        <w:t>背景には、</w:t>
      </w:r>
      <w:r w:rsidRPr="00FF184F">
        <w:rPr>
          <w:rFonts w:asciiTheme="majorEastAsia" w:eastAsiaTheme="majorEastAsia" w:hAnsiTheme="majorEastAsia" w:hint="eastAsia"/>
          <w:color w:val="auto"/>
          <w:sz w:val="21"/>
          <w:szCs w:val="21"/>
          <w:lang w:val="ja-JP"/>
        </w:rPr>
        <w:t>親世代</w:t>
      </w:r>
      <w:r w:rsidR="007535AA" w:rsidRPr="00FF184F">
        <w:rPr>
          <w:rFonts w:asciiTheme="majorEastAsia" w:eastAsiaTheme="majorEastAsia" w:hAnsiTheme="majorEastAsia" w:hint="eastAsia"/>
          <w:color w:val="auto"/>
          <w:sz w:val="21"/>
          <w:szCs w:val="21"/>
          <w:lang w:val="ja-JP"/>
        </w:rPr>
        <w:t>の</w:t>
      </w:r>
      <w:r w:rsidRPr="00FF184F">
        <w:rPr>
          <w:rFonts w:asciiTheme="majorEastAsia" w:eastAsiaTheme="majorEastAsia" w:hAnsiTheme="majorEastAsia" w:hint="eastAsia"/>
          <w:color w:val="auto"/>
          <w:sz w:val="21"/>
          <w:szCs w:val="21"/>
          <w:lang w:val="ja-JP"/>
        </w:rPr>
        <w:t>自然体験</w:t>
      </w:r>
      <w:r w:rsidR="007535AA" w:rsidRPr="00FF184F">
        <w:rPr>
          <w:rFonts w:asciiTheme="majorEastAsia" w:eastAsiaTheme="majorEastAsia" w:hAnsiTheme="majorEastAsia" w:hint="eastAsia"/>
          <w:color w:val="auto"/>
          <w:sz w:val="21"/>
          <w:szCs w:val="21"/>
          <w:lang w:val="ja-JP"/>
        </w:rPr>
        <w:t>の無さが少なからず影響していると</w:t>
      </w:r>
      <w:r w:rsidRPr="00FF184F">
        <w:rPr>
          <w:rFonts w:asciiTheme="majorEastAsia" w:eastAsiaTheme="majorEastAsia" w:hAnsiTheme="majorEastAsia" w:hint="eastAsia"/>
          <w:color w:val="auto"/>
          <w:sz w:val="21"/>
          <w:szCs w:val="21"/>
          <w:lang w:val="ja-JP"/>
        </w:rPr>
        <w:t>考えられる。</w:t>
      </w:r>
      <w:r w:rsidR="007535AA" w:rsidRPr="00FF184F">
        <w:rPr>
          <w:rFonts w:asciiTheme="majorEastAsia" w:eastAsiaTheme="majorEastAsia" w:hAnsiTheme="majorEastAsia" w:hint="eastAsia"/>
          <w:color w:val="auto"/>
          <w:sz w:val="21"/>
          <w:szCs w:val="21"/>
          <w:lang w:val="ja-JP"/>
        </w:rPr>
        <w:t>子どもや</w:t>
      </w:r>
      <w:r w:rsidRPr="00FF184F">
        <w:rPr>
          <w:rFonts w:asciiTheme="majorEastAsia" w:eastAsiaTheme="majorEastAsia" w:hAnsiTheme="majorEastAsia" w:hint="eastAsia"/>
          <w:color w:val="auto"/>
          <w:sz w:val="21"/>
          <w:szCs w:val="21"/>
          <w:lang w:val="ja-JP"/>
        </w:rPr>
        <w:t>若者に自然に興味を持たせ、生物多様性について気づかせるには、授業や宿題などで強制的に調査をさせるという手もあるが、教師自体自然体験のない世代も出てきており、環境教育に関する関心も低下していると考えられる。自然に興味を持たない層へのアプローチ方法として、映像やキャラクター（カマキリ博士など）を</w:t>
      </w:r>
      <w:r w:rsidR="007535AA" w:rsidRPr="00FF184F">
        <w:rPr>
          <w:rFonts w:asciiTheme="majorEastAsia" w:eastAsiaTheme="majorEastAsia" w:hAnsiTheme="majorEastAsia" w:hint="eastAsia"/>
          <w:color w:val="auto"/>
          <w:sz w:val="21"/>
          <w:szCs w:val="21"/>
          <w:lang w:val="ja-JP"/>
        </w:rPr>
        <w:t>活用が効果的である</w:t>
      </w:r>
      <w:r w:rsidRPr="00FF184F">
        <w:rPr>
          <w:rFonts w:asciiTheme="majorEastAsia" w:eastAsiaTheme="majorEastAsia" w:hAnsiTheme="majorEastAsia" w:hint="eastAsia"/>
          <w:color w:val="auto"/>
          <w:sz w:val="21"/>
          <w:szCs w:val="21"/>
          <w:lang w:val="ja-JP"/>
        </w:rPr>
        <w:t>などの提案が出された。</w:t>
      </w:r>
    </w:p>
    <w:p w14:paraId="4ADCEC04" w14:textId="77777777" w:rsidR="00E96D5D" w:rsidRPr="00FF184F" w:rsidRDefault="00E96D5D" w:rsidP="005C023D">
      <w:pPr>
        <w:pStyle w:val="a5"/>
        <w:ind w:leftChars="100" w:left="240"/>
        <w:rPr>
          <w:rFonts w:asciiTheme="majorEastAsia" w:eastAsiaTheme="majorEastAsia" w:hAnsiTheme="majorEastAsia"/>
          <w:color w:val="auto"/>
          <w:sz w:val="21"/>
          <w:szCs w:val="21"/>
          <w:lang w:val="ja-JP"/>
        </w:rPr>
      </w:pPr>
    </w:p>
    <w:p w14:paraId="18574360" w14:textId="77777777" w:rsidR="005C023D" w:rsidRPr="00FF184F" w:rsidRDefault="005C023D" w:rsidP="00C31FAD">
      <w:pPr>
        <w:pStyle w:val="a5"/>
        <w:numPr>
          <w:ilvl w:val="0"/>
          <w:numId w:val="2"/>
        </w:numPr>
        <w:rPr>
          <w:rFonts w:asciiTheme="majorEastAsia" w:eastAsiaTheme="majorEastAsia" w:hAnsiTheme="majorEastAsia"/>
          <w:color w:val="auto"/>
          <w:sz w:val="21"/>
          <w:szCs w:val="21"/>
          <w:lang w:val="ja-JP"/>
        </w:rPr>
      </w:pPr>
      <w:r w:rsidRPr="00FF184F">
        <w:rPr>
          <w:rFonts w:asciiTheme="majorEastAsia" w:eastAsiaTheme="majorEastAsia" w:hAnsiTheme="majorEastAsia"/>
          <w:color w:val="auto"/>
          <w:sz w:val="21"/>
          <w:szCs w:val="21"/>
          <w:lang w:val="ja-JP"/>
        </w:rPr>
        <w:t>環境教育プログラムを利用した身近な自然体験</w:t>
      </w:r>
      <w:r w:rsidR="00E96D5D" w:rsidRPr="00FF184F">
        <w:rPr>
          <w:rFonts w:asciiTheme="majorEastAsia" w:eastAsiaTheme="majorEastAsia" w:hAnsiTheme="majorEastAsia" w:hint="eastAsia"/>
          <w:color w:val="auto"/>
          <w:sz w:val="21"/>
          <w:szCs w:val="21"/>
          <w:lang w:val="ja-JP"/>
        </w:rPr>
        <w:t>（議題提案・進行：ネイチャーおおさか　田中広樹）</w:t>
      </w:r>
    </w:p>
    <w:p w14:paraId="66C07F42" w14:textId="77777777" w:rsidR="00E96D5D" w:rsidRPr="00FF184F" w:rsidRDefault="00E96D5D" w:rsidP="00C31FAD">
      <w:pPr>
        <w:pStyle w:val="a5"/>
        <w:ind w:leftChars="100" w:left="240" w:firstLineChars="100" w:firstLine="210"/>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都会の子ども達は自然体験が少なく、大阪で</w:t>
      </w:r>
      <w:r w:rsidR="007535AA" w:rsidRPr="00FF184F">
        <w:rPr>
          <w:rFonts w:asciiTheme="majorEastAsia" w:eastAsiaTheme="majorEastAsia" w:hAnsiTheme="majorEastAsia" w:hint="eastAsia"/>
          <w:color w:val="auto"/>
          <w:sz w:val="21"/>
          <w:szCs w:val="21"/>
          <w:lang w:val="ja-JP"/>
        </w:rPr>
        <w:t>身近な自然というと琵琶湖などと言われるが、遠くに行かなくても、</w:t>
      </w:r>
      <w:r w:rsidRPr="00FF184F">
        <w:rPr>
          <w:rFonts w:asciiTheme="majorEastAsia" w:eastAsiaTheme="majorEastAsia" w:hAnsiTheme="majorEastAsia" w:hint="eastAsia"/>
          <w:color w:val="auto"/>
          <w:sz w:val="21"/>
          <w:szCs w:val="21"/>
          <w:lang w:val="ja-JP"/>
        </w:rPr>
        <w:t>生活圏での生きものや自然を観察する機会を増やしていきたいという意見があった。</w:t>
      </w:r>
    </w:p>
    <w:p w14:paraId="01DEE876" w14:textId="77777777" w:rsidR="00E96D5D" w:rsidRPr="00FF184F" w:rsidRDefault="00E96D5D" w:rsidP="005C023D">
      <w:pPr>
        <w:pStyle w:val="a5"/>
        <w:ind w:leftChars="100" w:left="240"/>
        <w:rPr>
          <w:rFonts w:asciiTheme="majorEastAsia" w:eastAsiaTheme="majorEastAsia" w:hAnsiTheme="majorEastAsia"/>
          <w:color w:val="auto"/>
          <w:sz w:val="21"/>
          <w:szCs w:val="21"/>
          <w:lang w:val="ja-JP"/>
        </w:rPr>
      </w:pPr>
    </w:p>
    <w:p w14:paraId="5F88B668" w14:textId="77777777" w:rsidR="005C023D" w:rsidRPr="00FF184F" w:rsidRDefault="005C023D" w:rsidP="00C31FAD">
      <w:pPr>
        <w:pStyle w:val="a5"/>
        <w:numPr>
          <w:ilvl w:val="0"/>
          <w:numId w:val="2"/>
        </w:numPr>
        <w:rPr>
          <w:rFonts w:asciiTheme="majorEastAsia" w:eastAsiaTheme="majorEastAsia" w:hAnsiTheme="majorEastAsia"/>
          <w:color w:val="auto"/>
          <w:sz w:val="21"/>
          <w:szCs w:val="21"/>
          <w:lang w:val="ja-JP"/>
        </w:rPr>
      </w:pPr>
      <w:r w:rsidRPr="00FF184F">
        <w:rPr>
          <w:rFonts w:asciiTheme="majorEastAsia" w:eastAsiaTheme="majorEastAsia" w:hAnsiTheme="majorEastAsia"/>
          <w:color w:val="auto"/>
          <w:sz w:val="21"/>
          <w:szCs w:val="21"/>
          <w:lang w:val="ja-JP"/>
        </w:rPr>
        <w:t>行政への情報蓄積に向けた社会教育施設の活かし方</w:t>
      </w:r>
      <w:r w:rsidR="00E96D5D" w:rsidRPr="00FF184F">
        <w:rPr>
          <w:rFonts w:asciiTheme="majorEastAsia" w:eastAsiaTheme="majorEastAsia" w:hAnsiTheme="majorEastAsia" w:hint="eastAsia"/>
          <w:color w:val="auto"/>
          <w:sz w:val="21"/>
          <w:szCs w:val="21"/>
          <w:lang w:val="ja-JP"/>
        </w:rPr>
        <w:t>（議題提案・進行：環境科学研究センター 秋田耕佑）</w:t>
      </w:r>
    </w:p>
    <w:p w14:paraId="1ACA8ED3" w14:textId="77777777" w:rsidR="00A559E6" w:rsidRPr="00FF184F" w:rsidRDefault="003A44DB" w:rsidP="00C31FAD">
      <w:pPr>
        <w:pStyle w:val="a5"/>
        <w:ind w:leftChars="100" w:left="240" w:firstLineChars="100" w:firstLine="210"/>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各団体・個人が所有する</w:t>
      </w:r>
      <w:r w:rsidR="007535AA" w:rsidRPr="00FF184F">
        <w:rPr>
          <w:rFonts w:asciiTheme="majorEastAsia" w:eastAsiaTheme="majorEastAsia" w:hAnsiTheme="majorEastAsia" w:hint="eastAsia"/>
          <w:color w:val="auto"/>
          <w:sz w:val="21"/>
          <w:szCs w:val="21"/>
          <w:lang w:val="ja-JP"/>
        </w:rPr>
        <w:t>生物</w:t>
      </w:r>
      <w:r w:rsidRPr="00FF184F">
        <w:rPr>
          <w:rFonts w:asciiTheme="majorEastAsia" w:eastAsiaTheme="majorEastAsia" w:hAnsiTheme="majorEastAsia" w:hint="eastAsia"/>
          <w:color w:val="auto"/>
          <w:sz w:val="21"/>
          <w:szCs w:val="21"/>
          <w:lang w:val="ja-JP"/>
        </w:rPr>
        <w:t>調査</w:t>
      </w:r>
      <w:r w:rsidR="007535AA" w:rsidRPr="00FF184F">
        <w:rPr>
          <w:rFonts w:asciiTheme="majorEastAsia" w:eastAsiaTheme="majorEastAsia" w:hAnsiTheme="majorEastAsia" w:hint="eastAsia"/>
          <w:color w:val="auto"/>
          <w:sz w:val="21"/>
          <w:szCs w:val="21"/>
          <w:lang w:val="ja-JP"/>
        </w:rPr>
        <w:t>結果の</w:t>
      </w:r>
      <w:r w:rsidRPr="00FF184F">
        <w:rPr>
          <w:rFonts w:asciiTheme="majorEastAsia" w:eastAsiaTheme="majorEastAsia" w:hAnsiTheme="majorEastAsia" w:hint="eastAsia"/>
          <w:color w:val="auto"/>
          <w:sz w:val="21"/>
          <w:szCs w:val="21"/>
          <w:lang w:val="ja-JP"/>
        </w:rPr>
        <w:t>データ集約</w:t>
      </w:r>
      <w:r w:rsidR="007535AA" w:rsidRPr="00FF184F">
        <w:rPr>
          <w:rFonts w:asciiTheme="majorEastAsia" w:eastAsiaTheme="majorEastAsia" w:hAnsiTheme="majorEastAsia" w:hint="eastAsia"/>
          <w:color w:val="auto"/>
          <w:sz w:val="21"/>
          <w:szCs w:val="21"/>
          <w:lang w:val="ja-JP"/>
        </w:rPr>
        <w:t>上の</w:t>
      </w:r>
      <w:r w:rsidR="00A559E6" w:rsidRPr="00FF184F">
        <w:rPr>
          <w:rFonts w:asciiTheme="majorEastAsia" w:eastAsiaTheme="majorEastAsia" w:hAnsiTheme="majorEastAsia" w:hint="eastAsia"/>
          <w:color w:val="auto"/>
          <w:sz w:val="21"/>
          <w:szCs w:val="21"/>
          <w:lang w:val="ja-JP"/>
        </w:rPr>
        <w:t>課題として、</w:t>
      </w:r>
      <w:r w:rsidRPr="00FF184F">
        <w:rPr>
          <w:rFonts w:asciiTheme="majorEastAsia" w:eastAsiaTheme="majorEastAsia" w:hAnsiTheme="majorEastAsia" w:hint="eastAsia"/>
          <w:color w:val="auto"/>
          <w:sz w:val="21"/>
          <w:szCs w:val="21"/>
          <w:lang w:val="ja-JP"/>
        </w:rPr>
        <w:t>調査者の同定精度や種の識別能力には差があり、正確性の担保が</w:t>
      </w:r>
      <w:r w:rsidR="00A559E6" w:rsidRPr="00FF184F">
        <w:rPr>
          <w:rFonts w:asciiTheme="majorEastAsia" w:eastAsiaTheme="majorEastAsia" w:hAnsiTheme="majorEastAsia" w:hint="eastAsia"/>
          <w:color w:val="auto"/>
          <w:sz w:val="21"/>
          <w:szCs w:val="21"/>
          <w:lang w:val="ja-JP"/>
        </w:rPr>
        <w:t>挙げられた。博物館などは多忙で協力を得ることが難しい状況であるが、</w:t>
      </w:r>
      <w:r w:rsidRPr="00FF184F">
        <w:rPr>
          <w:rFonts w:asciiTheme="majorEastAsia" w:eastAsiaTheme="majorEastAsia" w:hAnsiTheme="majorEastAsia" w:hint="eastAsia"/>
          <w:color w:val="auto"/>
          <w:sz w:val="21"/>
          <w:szCs w:val="21"/>
          <w:lang w:val="ja-JP"/>
        </w:rPr>
        <w:t>同定支援の仕組みを作りたい</w:t>
      </w:r>
      <w:r w:rsidR="00A559E6" w:rsidRPr="00FF184F">
        <w:rPr>
          <w:rFonts w:asciiTheme="majorEastAsia" w:eastAsiaTheme="majorEastAsia" w:hAnsiTheme="majorEastAsia" w:hint="eastAsia"/>
          <w:color w:val="auto"/>
          <w:sz w:val="21"/>
          <w:szCs w:val="21"/>
          <w:lang w:val="ja-JP"/>
        </w:rPr>
        <w:t>という意見があった</w:t>
      </w:r>
      <w:r w:rsidRPr="00FF184F">
        <w:rPr>
          <w:rFonts w:asciiTheme="majorEastAsia" w:eastAsiaTheme="majorEastAsia" w:hAnsiTheme="majorEastAsia" w:hint="eastAsia"/>
          <w:color w:val="auto"/>
          <w:sz w:val="21"/>
          <w:szCs w:val="21"/>
          <w:lang w:val="ja-JP"/>
        </w:rPr>
        <w:t>。一方で</w:t>
      </w:r>
      <w:r w:rsidR="00A559E6" w:rsidRPr="00FF184F">
        <w:rPr>
          <w:rFonts w:asciiTheme="majorEastAsia" w:eastAsiaTheme="majorEastAsia" w:hAnsiTheme="majorEastAsia" w:hint="eastAsia"/>
          <w:color w:val="auto"/>
          <w:sz w:val="21"/>
          <w:szCs w:val="21"/>
          <w:lang w:val="ja-JP"/>
        </w:rPr>
        <w:t>、</w:t>
      </w:r>
      <w:r w:rsidRPr="00FF184F">
        <w:rPr>
          <w:rFonts w:asciiTheme="majorEastAsia" w:eastAsiaTheme="majorEastAsia" w:hAnsiTheme="majorEastAsia" w:hint="eastAsia"/>
          <w:color w:val="auto"/>
          <w:sz w:val="21"/>
          <w:szCs w:val="21"/>
          <w:lang w:val="ja-JP"/>
        </w:rPr>
        <w:t>データ蓄積後の利用の流れが見えないと、提供者の意欲に欠け活用がされにくいという意見も</w:t>
      </w:r>
      <w:r w:rsidR="00A559E6" w:rsidRPr="00FF184F">
        <w:rPr>
          <w:rFonts w:asciiTheme="majorEastAsia" w:eastAsiaTheme="majorEastAsia" w:hAnsiTheme="majorEastAsia" w:hint="eastAsia"/>
          <w:color w:val="auto"/>
          <w:sz w:val="21"/>
          <w:szCs w:val="21"/>
          <w:lang w:val="ja-JP"/>
        </w:rPr>
        <w:t>あった。データの正確性担保</w:t>
      </w:r>
      <w:r w:rsidR="00A559E6" w:rsidRPr="00FF184F">
        <w:rPr>
          <w:rFonts w:asciiTheme="majorEastAsia" w:eastAsiaTheme="majorEastAsia" w:hAnsiTheme="majorEastAsia" w:hint="eastAsia"/>
          <w:color w:val="auto"/>
          <w:sz w:val="21"/>
          <w:szCs w:val="21"/>
          <w:lang w:val="ja-JP"/>
        </w:rPr>
        <w:lastRenderedPageBreak/>
        <w:t>については、まずは色々な精度のものを含めて一元集約し、利用する時に精度について検討するというのが現実的であり、集約情報を一元化するにあたっては、</w:t>
      </w:r>
      <w:r w:rsidR="007535AA" w:rsidRPr="00FF184F">
        <w:rPr>
          <w:rFonts w:asciiTheme="majorEastAsia" w:eastAsiaTheme="majorEastAsia" w:hAnsiTheme="majorEastAsia" w:hint="eastAsia"/>
          <w:color w:val="auto"/>
          <w:sz w:val="21"/>
          <w:szCs w:val="21"/>
          <w:lang w:val="ja-JP"/>
        </w:rPr>
        <w:t>中立的立場である行政機関を中心に情報を扱いやすい形で</w:t>
      </w:r>
      <w:r w:rsidR="00A559E6" w:rsidRPr="00FF184F">
        <w:rPr>
          <w:rFonts w:asciiTheme="majorEastAsia" w:eastAsiaTheme="majorEastAsia" w:hAnsiTheme="majorEastAsia" w:hint="eastAsia"/>
          <w:color w:val="auto"/>
          <w:sz w:val="21"/>
          <w:szCs w:val="21"/>
          <w:lang w:val="ja-JP"/>
        </w:rPr>
        <w:t>情報集約を担うべきという意見があった。また、低コストで同定精度を高めるツールとして、SNSの機能などを利用し、多くの人が互いに意見を交わしながら同定支援をしていくという方法もあるとの意見があった。</w:t>
      </w:r>
    </w:p>
    <w:p w14:paraId="67D5F35D" w14:textId="77777777" w:rsidR="00E96D5D" w:rsidRPr="00FF184F" w:rsidRDefault="00E96D5D" w:rsidP="005C023D">
      <w:pPr>
        <w:pStyle w:val="a5"/>
        <w:ind w:leftChars="100" w:left="240"/>
        <w:rPr>
          <w:rFonts w:asciiTheme="majorEastAsia" w:eastAsiaTheme="majorEastAsia" w:hAnsiTheme="majorEastAsia"/>
          <w:color w:val="auto"/>
          <w:sz w:val="21"/>
          <w:szCs w:val="21"/>
          <w:lang w:val="ja-JP"/>
        </w:rPr>
      </w:pPr>
    </w:p>
    <w:p w14:paraId="15E63844" w14:textId="77777777" w:rsidR="005C023D" w:rsidRPr="00FF184F" w:rsidRDefault="005C023D" w:rsidP="00C31FAD">
      <w:pPr>
        <w:pStyle w:val="a5"/>
        <w:numPr>
          <w:ilvl w:val="0"/>
          <w:numId w:val="2"/>
        </w:numPr>
        <w:rPr>
          <w:rFonts w:asciiTheme="majorEastAsia" w:eastAsiaTheme="majorEastAsia" w:hAnsiTheme="majorEastAsia"/>
          <w:color w:val="auto"/>
          <w:sz w:val="21"/>
          <w:szCs w:val="21"/>
          <w:lang w:val="ja-JP"/>
        </w:rPr>
      </w:pPr>
      <w:r w:rsidRPr="00FF184F">
        <w:rPr>
          <w:rFonts w:asciiTheme="majorEastAsia" w:eastAsiaTheme="majorEastAsia" w:hAnsiTheme="majorEastAsia"/>
          <w:color w:val="auto"/>
          <w:sz w:val="21"/>
          <w:szCs w:val="21"/>
          <w:lang w:val="ja-JP"/>
        </w:rPr>
        <w:t>日々の暮らしに生物多様性の恵みを取り込むアイデア</w:t>
      </w:r>
      <w:r w:rsidR="00420DF8" w:rsidRPr="00FF184F">
        <w:rPr>
          <w:rFonts w:asciiTheme="majorEastAsia" w:eastAsiaTheme="majorEastAsia" w:hAnsiTheme="majorEastAsia" w:hint="eastAsia"/>
          <w:color w:val="auto"/>
          <w:sz w:val="21"/>
          <w:szCs w:val="21"/>
          <w:lang w:val="ja-JP"/>
        </w:rPr>
        <w:t>（議題提案・進行：大阪市エコボランティア　苗田京子）</w:t>
      </w:r>
    </w:p>
    <w:p w14:paraId="3C093762" w14:textId="77777777" w:rsidR="00EF12D6" w:rsidRPr="00FF184F" w:rsidRDefault="007535AA" w:rsidP="00C31FAD">
      <w:pPr>
        <w:pStyle w:val="a5"/>
        <w:ind w:leftChars="100" w:left="240" w:firstLineChars="100" w:firstLine="210"/>
        <w:rPr>
          <w:rFonts w:asciiTheme="majorEastAsia" w:eastAsiaTheme="majorEastAsia" w:hAnsiTheme="majorEastAsia"/>
          <w:color w:val="auto"/>
          <w:sz w:val="21"/>
          <w:szCs w:val="21"/>
        </w:rPr>
      </w:pPr>
      <w:r w:rsidRPr="00FF184F">
        <w:rPr>
          <w:rFonts w:asciiTheme="majorEastAsia" w:eastAsiaTheme="majorEastAsia" w:hAnsiTheme="majorEastAsia" w:hint="eastAsia"/>
          <w:color w:val="auto"/>
          <w:sz w:val="21"/>
          <w:szCs w:val="21"/>
        </w:rPr>
        <w:t>人間の健康を守るうえで必要不可欠なものとして、</w:t>
      </w:r>
      <w:r w:rsidR="00A559E6" w:rsidRPr="00FF184F">
        <w:rPr>
          <w:rFonts w:asciiTheme="majorEastAsia" w:eastAsiaTheme="majorEastAsia" w:hAnsiTheme="majorEastAsia" w:hint="eastAsia"/>
          <w:color w:val="auto"/>
          <w:sz w:val="21"/>
          <w:szCs w:val="21"/>
        </w:rPr>
        <w:t>生物多様性保全に価値を置き、</w:t>
      </w:r>
      <w:r w:rsidR="00420DF8" w:rsidRPr="00FF184F">
        <w:rPr>
          <w:rFonts w:asciiTheme="majorEastAsia" w:eastAsiaTheme="majorEastAsia" w:hAnsiTheme="majorEastAsia" w:hint="eastAsia"/>
          <w:color w:val="auto"/>
          <w:sz w:val="21"/>
          <w:szCs w:val="21"/>
        </w:rPr>
        <w:t>人々が日常の行動を変えていくように促したい。玄関やベランダに鉢植えを置くことで</w:t>
      </w:r>
      <w:r w:rsidR="00A559E6" w:rsidRPr="00FF184F">
        <w:rPr>
          <w:rFonts w:asciiTheme="majorEastAsia" w:eastAsiaTheme="majorEastAsia" w:hAnsiTheme="majorEastAsia" w:hint="eastAsia"/>
          <w:color w:val="auto"/>
          <w:sz w:val="21"/>
          <w:szCs w:val="21"/>
        </w:rPr>
        <w:t>、草が生え</w:t>
      </w:r>
      <w:r w:rsidR="00420DF8" w:rsidRPr="00FF184F">
        <w:rPr>
          <w:rFonts w:asciiTheme="majorEastAsia" w:eastAsiaTheme="majorEastAsia" w:hAnsiTheme="majorEastAsia" w:hint="eastAsia"/>
          <w:color w:val="auto"/>
          <w:sz w:val="21"/>
          <w:szCs w:val="21"/>
        </w:rPr>
        <w:t>、</w:t>
      </w:r>
      <w:r w:rsidR="00A559E6" w:rsidRPr="00FF184F">
        <w:rPr>
          <w:rFonts w:asciiTheme="majorEastAsia" w:eastAsiaTheme="majorEastAsia" w:hAnsiTheme="majorEastAsia" w:hint="eastAsia"/>
          <w:color w:val="auto"/>
          <w:sz w:val="21"/>
          <w:szCs w:val="21"/>
        </w:rPr>
        <w:t>虫が来て</w:t>
      </w:r>
      <w:r w:rsidR="00420DF8" w:rsidRPr="00FF184F">
        <w:rPr>
          <w:rFonts w:asciiTheme="majorEastAsia" w:eastAsiaTheme="majorEastAsia" w:hAnsiTheme="majorEastAsia" w:hint="eastAsia"/>
          <w:color w:val="auto"/>
          <w:sz w:val="21"/>
          <w:szCs w:val="21"/>
        </w:rPr>
        <w:t>、身近に生き物が暮らしていることを感じられることを例に挙げ、日常の行動を変えていく意識変容を進められるような取組みを提案していきたいとの意見があった。</w:t>
      </w:r>
      <w:r w:rsidR="00A559E6" w:rsidRPr="00FF184F">
        <w:rPr>
          <w:rFonts w:asciiTheme="majorEastAsia" w:eastAsiaTheme="majorEastAsia" w:hAnsiTheme="majorEastAsia" w:hint="eastAsia"/>
          <w:color w:val="auto"/>
          <w:sz w:val="21"/>
          <w:szCs w:val="21"/>
        </w:rPr>
        <w:t>なにわECOスクエアを拠点</w:t>
      </w:r>
      <w:r w:rsidR="00420DF8" w:rsidRPr="00FF184F">
        <w:rPr>
          <w:rFonts w:asciiTheme="majorEastAsia" w:eastAsiaTheme="majorEastAsia" w:hAnsiTheme="majorEastAsia" w:hint="eastAsia"/>
          <w:color w:val="auto"/>
          <w:sz w:val="21"/>
          <w:szCs w:val="21"/>
        </w:rPr>
        <w:t>にして豊かな自然を共有し、生態系を感じるきっかけを作るという意見が出た</w:t>
      </w:r>
      <w:r w:rsidR="00A559E6" w:rsidRPr="00FF184F">
        <w:rPr>
          <w:rFonts w:asciiTheme="majorEastAsia" w:eastAsiaTheme="majorEastAsia" w:hAnsiTheme="majorEastAsia" w:hint="eastAsia"/>
          <w:color w:val="auto"/>
          <w:sz w:val="21"/>
          <w:szCs w:val="21"/>
        </w:rPr>
        <w:t>。</w:t>
      </w:r>
    </w:p>
    <w:p w14:paraId="489E8AA9" w14:textId="77777777" w:rsidR="00CF529F" w:rsidRPr="00FF184F" w:rsidRDefault="00CF529F">
      <w:pPr>
        <w:pStyle w:val="a5"/>
        <w:rPr>
          <w:rFonts w:asciiTheme="majorEastAsia" w:eastAsiaTheme="majorEastAsia" w:hAnsiTheme="majorEastAsia"/>
          <w:color w:val="auto"/>
          <w:sz w:val="21"/>
          <w:szCs w:val="21"/>
        </w:rPr>
      </w:pPr>
    </w:p>
    <w:p w14:paraId="053A49FE" w14:textId="77777777" w:rsidR="00CF529F" w:rsidRPr="00FF184F" w:rsidRDefault="00D972C7">
      <w:pPr>
        <w:pStyle w:val="a5"/>
        <w:rPr>
          <w:rFonts w:asciiTheme="majorEastAsia" w:eastAsiaTheme="majorEastAsia" w:hAnsiTheme="majorEastAsia"/>
          <w:color w:val="auto"/>
          <w:sz w:val="21"/>
          <w:szCs w:val="21"/>
        </w:rPr>
      </w:pPr>
      <w:r w:rsidRPr="00FF184F">
        <w:rPr>
          <w:rFonts w:asciiTheme="majorEastAsia" w:eastAsiaTheme="majorEastAsia" w:hAnsiTheme="majorEastAsia"/>
          <w:color w:val="auto"/>
          <w:sz w:val="21"/>
          <w:szCs w:val="21"/>
        </w:rPr>
        <w:t>●</w:t>
      </w:r>
      <w:r w:rsidRPr="00FF184F">
        <w:rPr>
          <w:rFonts w:asciiTheme="majorEastAsia" w:eastAsiaTheme="majorEastAsia" w:hAnsiTheme="majorEastAsia"/>
          <w:color w:val="auto"/>
          <w:sz w:val="21"/>
          <w:szCs w:val="21"/>
          <w:lang w:val="ja-JP"/>
        </w:rPr>
        <w:t>講演「生物多様性の恵みを感じるまち大阪の将来像」</w:t>
      </w:r>
      <w:r w:rsidRPr="00FF184F">
        <w:rPr>
          <w:rFonts w:asciiTheme="majorEastAsia" w:eastAsiaTheme="majorEastAsia" w:hAnsiTheme="majorEastAsia"/>
          <w:color w:val="auto"/>
          <w:sz w:val="21"/>
          <w:szCs w:val="21"/>
        </w:rPr>
        <w:t>(</w:t>
      </w:r>
      <w:r w:rsidRPr="00FF184F">
        <w:rPr>
          <w:rFonts w:asciiTheme="majorEastAsia" w:eastAsiaTheme="majorEastAsia" w:hAnsiTheme="majorEastAsia"/>
          <w:color w:val="auto"/>
          <w:sz w:val="21"/>
          <w:szCs w:val="21"/>
          <w:lang w:val="ja-JP"/>
        </w:rPr>
        <w:t>大阪府立大学</w:t>
      </w:r>
      <w:r w:rsidR="00C31FAD" w:rsidRPr="00FF184F">
        <w:rPr>
          <w:rFonts w:asciiTheme="majorEastAsia" w:eastAsiaTheme="majorEastAsia" w:hAnsiTheme="majorEastAsia" w:hint="eastAsia"/>
          <w:color w:val="auto"/>
          <w:sz w:val="21"/>
          <w:szCs w:val="21"/>
          <w:lang w:val="ja-JP"/>
        </w:rPr>
        <w:t xml:space="preserve">　</w:t>
      </w:r>
      <w:r w:rsidRPr="00FF184F">
        <w:rPr>
          <w:rFonts w:asciiTheme="majorEastAsia" w:eastAsiaTheme="majorEastAsia" w:hAnsiTheme="majorEastAsia"/>
          <w:color w:val="auto"/>
          <w:sz w:val="21"/>
          <w:szCs w:val="21"/>
          <w:lang w:val="ja-JP"/>
        </w:rPr>
        <w:t>平井規央教授</w:t>
      </w:r>
      <w:r w:rsidRPr="00FF184F">
        <w:rPr>
          <w:rFonts w:asciiTheme="majorEastAsia" w:eastAsiaTheme="majorEastAsia" w:hAnsiTheme="majorEastAsia"/>
          <w:color w:val="auto"/>
          <w:sz w:val="21"/>
          <w:szCs w:val="21"/>
        </w:rPr>
        <w:t>)</w:t>
      </w:r>
    </w:p>
    <w:p w14:paraId="28354B86" w14:textId="77777777" w:rsidR="00CF529F" w:rsidRPr="00FF184F" w:rsidRDefault="00C31FAD" w:rsidP="00C31FAD">
      <w:pPr>
        <w:pStyle w:val="a5"/>
        <w:ind w:firstLineChars="100" w:firstLine="210"/>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資料２に基づき、</w:t>
      </w:r>
      <w:r w:rsidRPr="00FF184F">
        <w:rPr>
          <w:rFonts w:asciiTheme="majorEastAsia" w:eastAsiaTheme="majorEastAsia" w:hAnsiTheme="majorEastAsia"/>
          <w:color w:val="auto"/>
          <w:sz w:val="21"/>
          <w:szCs w:val="21"/>
          <w:lang w:val="ja-JP"/>
        </w:rPr>
        <w:t>各分科会テーマに沿った</w:t>
      </w:r>
      <w:r w:rsidR="00195E9B" w:rsidRPr="00FF184F">
        <w:rPr>
          <w:rFonts w:asciiTheme="majorEastAsia" w:eastAsiaTheme="majorEastAsia" w:hAnsiTheme="majorEastAsia" w:hint="eastAsia"/>
          <w:color w:val="auto"/>
          <w:sz w:val="21"/>
          <w:szCs w:val="21"/>
          <w:lang w:val="ja-JP"/>
        </w:rPr>
        <w:t>下記の</w:t>
      </w:r>
      <w:r w:rsidRPr="00FF184F">
        <w:rPr>
          <w:rFonts w:asciiTheme="majorEastAsia" w:eastAsiaTheme="majorEastAsia" w:hAnsiTheme="majorEastAsia"/>
          <w:color w:val="auto"/>
          <w:sz w:val="21"/>
          <w:szCs w:val="21"/>
          <w:lang w:val="ja-JP"/>
        </w:rPr>
        <w:t>先進的事例の紹介や</w:t>
      </w:r>
      <w:r w:rsidR="00195E9B" w:rsidRPr="00FF184F">
        <w:rPr>
          <w:rFonts w:asciiTheme="majorEastAsia" w:eastAsiaTheme="majorEastAsia" w:hAnsiTheme="majorEastAsia" w:hint="eastAsia"/>
          <w:color w:val="auto"/>
          <w:sz w:val="21"/>
          <w:szCs w:val="21"/>
          <w:lang w:val="ja-JP"/>
        </w:rPr>
        <w:t>、大阪・関西万博に向けた</w:t>
      </w:r>
      <w:r w:rsidRPr="00FF184F">
        <w:rPr>
          <w:rFonts w:asciiTheme="majorEastAsia" w:eastAsiaTheme="majorEastAsia" w:hAnsiTheme="majorEastAsia"/>
          <w:color w:val="auto"/>
          <w:sz w:val="21"/>
          <w:szCs w:val="21"/>
          <w:lang w:val="ja-JP"/>
        </w:rPr>
        <w:t>大阪ならではの</w:t>
      </w:r>
      <w:r w:rsidR="00195E9B" w:rsidRPr="00FF184F">
        <w:rPr>
          <w:rFonts w:asciiTheme="majorEastAsia" w:eastAsiaTheme="majorEastAsia" w:hAnsiTheme="majorEastAsia" w:hint="eastAsia"/>
          <w:color w:val="auto"/>
          <w:sz w:val="21"/>
          <w:szCs w:val="21"/>
          <w:lang w:val="ja-JP"/>
        </w:rPr>
        <w:t>生物多様性ショップや、大阪市産たこ焼きなどユニークな</w:t>
      </w:r>
      <w:r w:rsidRPr="00FF184F">
        <w:rPr>
          <w:rFonts w:asciiTheme="majorEastAsia" w:eastAsiaTheme="majorEastAsia" w:hAnsiTheme="majorEastAsia"/>
          <w:color w:val="auto"/>
          <w:sz w:val="21"/>
          <w:szCs w:val="21"/>
          <w:lang w:val="ja-JP"/>
        </w:rPr>
        <w:t>取</w:t>
      </w:r>
      <w:r w:rsidR="00D972C7" w:rsidRPr="00FF184F">
        <w:rPr>
          <w:rFonts w:asciiTheme="majorEastAsia" w:eastAsiaTheme="majorEastAsia" w:hAnsiTheme="majorEastAsia"/>
          <w:color w:val="auto"/>
          <w:sz w:val="21"/>
          <w:szCs w:val="21"/>
          <w:lang w:val="ja-JP"/>
        </w:rPr>
        <w:t>組み</w:t>
      </w:r>
      <w:r w:rsidRPr="00FF184F">
        <w:rPr>
          <w:rFonts w:asciiTheme="majorEastAsia" w:eastAsiaTheme="majorEastAsia" w:hAnsiTheme="majorEastAsia" w:hint="eastAsia"/>
          <w:color w:val="auto"/>
          <w:sz w:val="21"/>
          <w:szCs w:val="21"/>
          <w:lang w:val="ja-JP"/>
        </w:rPr>
        <w:t>をご</w:t>
      </w:r>
      <w:r w:rsidRPr="00FF184F">
        <w:rPr>
          <w:rFonts w:asciiTheme="majorEastAsia" w:eastAsiaTheme="majorEastAsia" w:hAnsiTheme="majorEastAsia"/>
          <w:color w:val="auto"/>
          <w:sz w:val="21"/>
          <w:szCs w:val="21"/>
          <w:lang w:val="ja-JP"/>
        </w:rPr>
        <w:t>提案</w:t>
      </w:r>
      <w:r w:rsidR="00D972C7" w:rsidRPr="00FF184F">
        <w:rPr>
          <w:rFonts w:asciiTheme="majorEastAsia" w:eastAsiaTheme="majorEastAsia" w:hAnsiTheme="majorEastAsia"/>
          <w:color w:val="auto"/>
          <w:sz w:val="21"/>
          <w:szCs w:val="21"/>
          <w:lang w:val="ja-JP"/>
        </w:rPr>
        <w:t>いただいた。</w:t>
      </w:r>
    </w:p>
    <w:p w14:paraId="1F9F1AA4" w14:textId="77777777" w:rsidR="00195E9B" w:rsidRPr="00FF184F" w:rsidRDefault="00195E9B" w:rsidP="00195E9B">
      <w:pPr>
        <w:pStyle w:val="a5"/>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①滋賀県の企業や自治体、NPOが協力したトンボの発見の取組み</w:t>
      </w:r>
    </w:p>
    <w:p w14:paraId="35CDB994" w14:textId="77777777" w:rsidR="00195E9B" w:rsidRPr="00FF184F" w:rsidRDefault="00195E9B" w:rsidP="00195E9B">
      <w:pPr>
        <w:pStyle w:val="a5"/>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②伊丹市での昆虫学会などでは中高生の研究発表の場づくり</w:t>
      </w:r>
    </w:p>
    <w:p w14:paraId="30553EDB" w14:textId="77777777" w:rsidR="00800470" w:rsidRPr="00FF184F" w:rsidRDefault="00195E9B" w:rsidP="00195E9B">
      <w:pPr>
        <w:pStyle w:val="a5"/>
        <w:rPr>
          <w:rFonts w:asciiTheme="majorEastAsia" w:eastAsiaTheme="majorEastAsia" w:hAnsiTheme="majorEastAsia"/>
          <w:color w:val="auto"/>
          <w:sz w:val="21"/>
          <w:szCs w:val="21"/>
          <w:lang w:val="ja-JP"/>
        </w:rPr>
      </w:pPr>
      <w:r w:rsidRPr="00FF184F">
        <w:rPr>
          <w:rFonts w:asciiTheme="majorEastAsia" w:eastAsiaTheme="majorEastAsia" w:hAnsiTheme="majorEastAsia" w:hint="eastAsia"/>
          <w:color w:val="auto"/>
          <w:sz w:val="21"/>
          <w:szCs w:val="21"/>
          <w:lang w:val="ja-JP"/>
        </w:rPr>
        <w:t>③堺市での大学やNPOとの連携による教育支援、生きもの発見報告というWebサイト</w:t>
      </w:r>
      <w:r w:rsidR="00D972C7" w:rsidRPr="00FF184F">
        <w:rPr>
          <w:rFonts w:asciiTheme="majorEastAsia" w:eastAsiaTheme="majorEastAsia" w:hAnsiTheme="majorEastAsia" w:hint="eastAsia"/>
          <w:color w:val="auto"/>
          <w:sz w:val="21"/>
          <w:szCs w:val="21"/>
          <w:lang w:val="ja-JP"/>
        </w:rPr>
        <w:t>で</w:t>
      </w:r>
      <w:r w:rsidRPr="00FF184F">
        <w:rPr>
          <w:rFonts w:asciiTheme="majorEastAsia" w:eastAsiaTheme="majorEastAsia" w:hAnsiTheme="majorEastAsia" w:hint="eastAsia"/>
          <w:color w:val="auto"/>
          <w:sz w:val="21"/>
          <w:szCs w:val="21"/>
          <w:lang w:val="ja-JP"/>
        </w:rPr>
        <w:t>市民が</w:t>
      </w:r>
      <w:r w:rsidR="00800470" w:rsidRPr="00FF184F">
        <w:rPr>
          <w:rFonts w:asciiTheme="majorEastAsia" w:eastAsiaTheme="majorEastAsia" w:hAnsiTheme="majorEastAsia" w:hint="eastAsia"/>
          <w:color w:val="auto"/>
          <w:sz w:val="21"/>
          <w:szCs w:val="21"/>
          <w:lang w:val="ja-JP"/>
        </w:rPr>
        <w:t>地図上に</w:t>
      </w:r>
      <w:r w:rsidR="00D972C7" w:rsidRPr="00FF184F">
        <w:rPr>
          <w:rFonts w:asciiTheme="majorEastAsia" w:eastAsiaTheme="majorEastAsia" w:hAnsiTheme="majorEastAsia" w:hint="eastAsia"/>
          <w:color w:val="auto"/>
          <w:sz w:val="21"/>
          <w:szCs w:val="21"/>
          <w:lang w:val="ja-JP"/>
        </w:rPr>
        <w:t>アップした生き物の写真データからのレッドリスト作成</w:t>
      </w:r>
    </w:p>
    <w:p w14:paraId="5159141A" w14:textId="77777777" w:rsidR="00CF529F" w:rsidRPr="00FF184F" w:rsidRDefault="00CF529F" w:rsidP="00195E9B">
      <w:pPr>
        <w:pStyle w:val="a5"/>
        <w:rPr>
          <w:rFonts w:asciiTheme="majorEastAsia" w:eastAsiaTheme="majorEastAsia" w:hAnsiTheme="majorEastAsia"/>
          <w:color w:val="auto"/>
          <w:sz w:val="21"/>
          <w:szCs w:val="21"/>
          <w:lang w:val="ja-JP"/>
        </w:rPr>
      </w:pPr>
    </w:p>
    <w:p w14:paraId="6164FA4B" w14:textId="77777777" w:rsidR="00CF529F" w:rsidRPr="00E616A1" w:rsidRDefault="00D972C7">
      <w:pPr>
        <w:pStyle w:val="a5"/>
        <w:rPr>
          <w:rFonts w:asciiTheme="majorEastAsia" w:eastAsiaTheme="majorEastAsia" w:hAnsiTheme="majorEastAsia"/>
          <w:sz w:val="21"/>
          <w:szCs w:val="21"/>
        </w:rPr>
      </w:pPr>
      <w:r w:rsidRPr="00E616A1">
        <w:rPr>
          <w:rFonts w:asciiTheme="majorEastAsia" w:eastAsiaTheme="majorEastAsia" w:hAnsiTheme="majorEastAsia"/>
          <w:sz w:val="21"/>
          <w:szCs w:val="21"/>
          <w:lang w:val="ja-JP"/>
        </w:rPr>
        <w:t>●閉会</w:t>
      </w:r>
      <w:r w:rsidR="00C31FAD">
        <w:rPr>
          <w:rFonts w:asciiTheme="majorEastAsia" w:eastAsiaTheme="majorEastAsia" w:hAnsiTheme="majorEastAsia" w:hint="eastAsia"/>
          <w:sz w:val="21"/>
          <w:szCs w:val="21"/>
        </w:rPr>
        <w:t>（</w:t>
      </w:r>
      <w:r w:rsidRPr="00E616A1">
        <w:rPr>
          <w:rFonts w:asciiTheme="majorEastAsia" w:eastAsiaTheme="majorEastAsia" w:hAnsiTheme="majorEastAsia"/>
          <w:sz w:val="21"/>
          <w:szCs w:val="21"/>
          <w:lang w:val="ja-JP"/>
        </w:rPr>
        <w:t>大阪市 あいさつ</w:t>
      </w:r>
      <w:r w:rsidR="00C31FAD">
        <w:rPr>
          <w:rFonts w:asciiTheme="majorEastAsia" w:eastAsiaTheme="majorEastAsia" w:hAnsiTheme="majorEastAsia" w:hint="eastAsia"/>
          <w:sz w:val="21"/>
          <w:szCs w:val="21"/>
        </w:rPr>
        <w:t>）</w:t>
      </w:r>
    </w:p>
    <w:p w14:paraId="79E2E8B5" w14:textId="77777777" w:rsidR="00CF529F" w:rsidRPr="00E616A1" w:rsidRDefault="00D972C7">
      <w:pPr>
        <w:pStyle w:val="a5"/>
        <w:rPr>
          <w:rFonts w:asciiTheme="majorEastAsia" w:eastAsiaTheme="majorEastAsia" w:hAnsiTheme="majorEastAsia"/>
          <w:sz w:val="21"/>
          <w:szCs w:val="21"/>
        </w:rPr>
      </w:pPr>
      <w:r w:rsidRPr="00E616A1">
        <w:rPr>
          <w:rFonts w:asciiTheme="majorEastAsia" w:eastAsiaTheme="majorEastAsia" w:hAnsiTheme="majorEastAsia"/>
          <w:sz w:val="21"/>
          <w:szCs w:val="21"/>
          <w:lang w:val="ja-JP"/>
        </w:rPr>
        <w:t xml:space="preserve">　</w:t>
      </w:r>
      <w:r w:rsidR="00C31FAD" w:rsidRPr="00C31FAD">
        <w:rPr>
          <w:rFonts w:asciiTheme="majorEastAsia" w:eastAsiaTheme="majorEastAsia" w:hAnsiTheme="majorEastAsia" w:hint="eastAsia"/>
          <w:sz w:val="21"/>
          <w:szCs w:val="21"/>
          <w:lang w:val="ja-JP"/>
        </w:rPr>
        <w:t>2050年</w:t>
      </w:r>
      <w:r w:rsidR="00C31FAD">
        <w:rPr>
          <w:rFonts w:asciiTheme="majorEastAsia" w:eastAsiaTheme="majorEastAsia" w:hAnsiTheme="majorEastAsia" w:hint="eastAsia"/>
          <w:sz w:val="21"/>
          <w:szCs w:val="21"/>
          <w:lang w:val="ja-JP"/>
        </w:rPr>
        <w:t>のめざすまちの姿「</w:t>
      </w:r>
      <w:r w:rsidRPr="00E616A1">
        <w:rPr>
          <w:rFonts w:asciiTheme="majorEastAsia" w:eastAsiaTheme="majorEastAsia" w:hAnsiTheme="majorEastAsia"/>
          <w:sz w:val="21"/>
          <w:szCs w:val="21"/>
          <w:lang w:val="ja-JP"/>
        </w:rPr>
        <w:t>生物多様性の恵みを感じるまち</w:t>
      </w:r>
      <w:r w:rsidR="00C31FAD">
        <w:rPr>
          <w:rFonts w:asciiTheme="majorEastAsia" w:eastAsiaTheme="majorEastAsia" w:hAnsiTheme="majorEastAsia" w:hint="eastAsia"/>
          <w:sz w:val="21"/>
          <w:szCs w:val="21"/>
          <w:lang w:val="ja-JP"/>
        </w:rPr>
        <w:t>」</w:t>
      </w:r>
      <w:r w:rsidRPr="00E616A1">
        <w:rPr>
          <w:rFonts w:asciiTheme="majorEastAsia" w:eastAsiaTheme="majorEastAsia" w:hAnsiTheme="majorEastAsia"/>
          <w:sz w:val="21"/>
          <w:szCs w:val="21"/>
          <w:lang w:val="ja-JP"/>
        </w:rPr>
        <w:t>に向けて、これから一人ひとりの力をお借りして進めていきたい。分科会での様々な意見、様々な切り口がある事を理解し、</w:t>
      </w:r>
      <w:r w:rsidR="00C31FAD">
        <w:rPr>
          <w:rFonts w:asciiTheme="majorEastAsia" w:eastAsiaTheme="majorEastAsia" w:hAnsiTheme="majorEastAsia" w:hint="eastAsia"/>
          <w:sz w:val="21"/>
          <w:szCs w:val="21"/>
          <w:lang w:val="ja-JP"/>
        </w:rPr>
        <w:t>連携した取組みを進めていけたら</w:t>
      </w:r>
      <w:r w:rsidRPr="00E616A1">
        <w:rPr>
          <w:rFonts w:asciiTheme="majorEastAsia" w:eastAsiaTheme="majorEastAsia" w:hAnsiTheme="majorEastAsia"/>
          <w:sz w:val="21"/>
          <w:szCs w:val="21"/>
          <w:lang w:val="ja-JP"/>
        </w:rPr>
        <w:t>と考えている。</w:t>
      </w:r>
      <w:r w:rsidR="00C31FAD">
        <w:rPr>
          <w:rFonts w:asciiTheme="majorEastAsia" w:eastAsiaTheme="majorEastAsia" w:hAnsiTheme="majorEastAsia" w:hint="eastAsia"/>
          <w:sz w:val="21"/>
          <w:szCs w:val="21"/>
          <w:lang w:val="ja-JP"/>
        </w:rPr>
        <w:t>み</w:t>
      </w:r>
      <w:r w:rsidRPr="00E616A1">
        <w:rPr>
          <w:rFonts w:asciiTheme="majorEastAsia" w:eastAsiaTheme="majorEastAsia" w:hAnsiTheme="majorEastAsia"/>
          <w:sz w:val="21"/>
          <w:szCs w:val="21"/>
          <w:lang w:val="ja-JP"/>
        </w:rPr>
        <w:t>なさんの力添えをいただきながら</w:t>
      </w:r>
      <w:r w:rsidR="00C31FAD">
        <w:rPr>
          <w:rFonts w:asciiTheme="majorEastAsia" w:eastAsiaTheme="majorEastAsia" w:hAnsiTheme="majorEastAsia" w:hint="eastAsia"/>
          <w:sz w:val="21"/>
          <w:szCs w:val="21"/>
          <w:lang w:val="ja-JP"/>
        </w:rPr>
        <w:t>、生物多様性保全に向けた取組みを</w:t>
      </w:r>
      <w:r w:rsidRPr="00E616A1">
        <w:rPr>
          <w:rFonts w:asciiTheme="majorEastAsia" w:eastAsiaTheme="majorEastAsia" w:hAnsiTheme="majorEastAsia"/>
          <w:sz w:val="21"/>
          <w:szCs w:val="21"/>
          <w:lang w:val="ja-JP"/>
        </w:rPr>
        <w:t>進めたいと考えている。引き続きこの</w:t>
      </w:r>
      <w:r w:rsidR="00C31FAD">
        <w:rPr>
          <w:rFonts w:asciiTheme="majorEastAsia" w:eastAsiaTheme="majorEastAsia" w:hAnsiTheme="majorEastAsia" w:hint="eastAsia"/>
          <w:sz w:val="21"/>
          <w:szCs w:val="21"/>
          <w:lang w:val="ja-JP"/>
        </w:rPr>
        <w:t>ネットワーク</w:t>
      </w:r>
      <w:r w:rsidRPr="00E616A1">
        <w:rPr>
          <w:rFonts w:asciiTheme="majorEastAsia" w:eastAsiaTheme="majorEastAsia" w:hAnsiTheme="majorEastAsia"/>
          <w:sz w:val="21"/>
          <w:szCs w:val="21"/>
          <w:lang w:val="ja-JP"/>
        </w:rPr>
        <w:t>会議への参加をお願いしたい。</w:t>
      </w:r>
    </w:p>
    <w:sectPr w:rsidR="00CF529F" w:rsidRPr="00E616A1">
      <w:pgSz w:w="11900" w:h="16840"/>
      <w:pgMar w:top="850" w:right="1134" w:bottom="850" w:left="1134" w:header="6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AE80A" w14:textId="77777777" w:rsidR="00A02840" w:rsidRDefault="00D972C7">
      <w:r>
        <w:separator/>
      </w:r>
    </w:p>
  </w:endnote>
  <w:endnote w:type="continuationSeparator" w:id="0">
    <w:p w14:paraId="4198B851" w14:textId="77777777" w:rsidR="00A02840" w:rsidRDefault="00D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00"/>
    <w:family w:val="roman"/>
    <w:pitch w:val="default"/>
  </w:font>
  <w:font w:name="Arial Unicode MS">
    <w:altName w:val="Arial"/>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66350" w14:textId="77777777" w:rsidR="00A02840" w:rsidRDefault="00D972C7">
      <w:r>
        <w:separator/>
      </w:r>
    </w:p>
  </w:footnote>
  <w:footnote w:type="continuationSeparator" w:id="0">
    <w:p w14:paraId="125C47E4" w14:textId="77777777" w:rsidR="00A02840" w:rsidRDefault="00D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35BF4"/>
    <w:multiLevelType w:val="hybridMultilevel"/>
    <w:tmpl w:val="BF5A51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5925F3"/>
    <w:multiLevelType w:val="hybridMultilevel"/>
    <w:tmpl w:val="D0CA8E6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9F"/>
    <w:rsid w:val="00195E9B"/>
    <w:rsid w:val="003A44DB"/>
    <w:rsid w:val="00420DF8"/>
    <w:rsid w:val="005C023D"/>
    <w:rsid w:val="007535AA"/>
    <w:rsid w:val="00800470"/>
    <w:rsid w:val="00A02840"/>
    <w:rsid w:val="00A559E6"/>
    <w:rsid w:val="00C31FAD"/>
    <w:rsid w:val="00CF529F"/>
    <w:rsid w:val="00D329AA"/>
    <w:rsid w:val="00D972C7"/>
    <w:rsid w:val="00DE7DF5"/>
    <w:rsid w:val="00E616A1"/>
    <w:rsid w:val="00E96D5D"/>
    <w:rsid w:val="00EF12D6"/>
    <w:rsid w:val="00FF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3189B"/>
  <w15:docId w15:val="{20A458F3-A171-441C-85D2-B51BDAFE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Body Text"/>
    <w:rPr>
      <w:rFonts w:ascii="ヒラギノ角ゴ ProN W3" w:eastAsia="Arial Unicode MS" w:hAnsi="ヒラギノ角ゴ ProN W3" w:cs="Arial Unicode MS"/>
      <w:color w:val="000000"/>
      <w:sz w:val="22"/>
      <w:szCs w:val="22"/>
      <w14:textOutline w14:w="0" w14:cap="flat" w14:cmpd="sng" w14:algn="ctr">
        <w14:noFill/>
        <w14:prstDash w14:val="solid"/>
        <w14:bevel/>
      </w14:textOutline>
    </w:rPr>
  </w:style>
  <w:style w:type="paragraph" w:styleId="a6">
    <w:name w:val="header"/>
    <w:basedOn w:val="a"/>
    <w:link w:val="a7"/>
    <w:uiPriority w:val="99"/>
    <w:unhideWhenUsed/>
    <w:rsid w:val="00E616A1"/>
    <w:pPr>
      <w:tabs>
        <w:tab w:val="center" w:pos="4252"/>
        <w:tab w:val="right" w:pos="8504"/>
      </w:tabs>
      <w:snapToGrid w:val="0"/>
    </w:pPr>
  </w:style>
  <w:style w:type="character" w:customStyle="1" w:styleId="a7">
    <w:name w:val="ヘッダー (文字)"/>
    <w:basedOn w:val="a0"/>
    <w:link w:val="a6"/>
    <w:uiPriority w:val="99"/>
    <w:rsid w:val="00E616A1"/>
    <w:rPr>
      <w:sz w:val="24"/>
      <w:szCs w:val="24"/>
      <w:lang w:eastAsia="en-US"/>
    </w:rPr>
  </w:style>
  <w:style w:type="paragraph" w:styleId="a8">
    <w:name w:val="footer"/>
    <w:basedOn w:val="a"/>
    <w:link w:val="a9"/>
    <w:uiPriority w:val="99"/>
    <w:unhideWhenUsed/>
    <w:rsid w:val="00E616A1"/>
    <w:pPr>
      <w:tabs>
        <w:tab w:val="center" w:pos="4252"/>
        <w:tab w:val="right" w:pos="8504"/>
      </w:tabs>
      <w:snapToGrid w:val="0"/>
    </w:pPr>
  </w:style>
  <w:style w:type="character" w:customStyle="1" w:styleId="a9">
    <w:name w:val="フッター (文字)"/>
    <w:basedOn w:val="a0"/>
    <w:link w:val="a8"/>
    <w:uiPriority w:val="99"/>
    <w:rsid w:val="00E616A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徹洋</dc:creator>
  <cp:lastModifiedBy>安達 徹洋</cp:lastModifiedBy>
  <cp:revision>2</cp:revision>
  <cp:lastPrinted>2021-03-31T02:15:00Z</cp:lastPrinted>
  <dcterms:created xsi:type="dcterms:W3CDTF">2021-04-05T00:42:00Z</dcterms:created>
  <dcterms:modified xsi:type="dcterms:W3CDTF">2021-04-05T00:42:00Z</dcterms:modified>
</cp:coreProperties>
</file>